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578" w:rsidRDefault="00452578" w:rsidP="00607485">
      <w:r>
        <w:t xml:space="preserve"> </w:t>
      </w:r>
    </w:p>
    <w:tbl>
      <w:tblPr>
        <w:tblStyle w:val="TableGrid"/>
        <w:tblW w:w="16018"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709"/>
        <w:gridCol w:w="4819"/>
        <w:gridCol w:w="1134"/>
        <w:gridCol w:w="4536"/>
      </w:tblGrid>
      <w:tr w:rsidR="00607485" w:rsidTr="0049340C">
        <w:trPr>
          <w:trHeight w:val="2218"/>
        </w:trPr>
        <w:tc>
          <w:tcPr>
            <w:tcW w:w="4820" w:type="dxa"/>
          </w:tcPr>
          <w:p w:rsidR="007D4DCD" w:rsidRPr="009F48E9" w:rsidRDefault="007D4DCD" w:rsidP="00607485">
            <w:pPr>
              <w:jc w:val="both"/>
              <w:rPr>
                <w:color w:val="808080" w:themeColor="background1" w:themeShade="80"/>
              </w:rPr>
            </w:pPr>
            <w:r w:rsidRPr="002C0879">
              <w:rPr>
                <w:b/>
                <w:i/>
                <w:color w:val="A50021"/>
                <w:sz w:val="24"/>
                <w:szCs w:val="24"/>
              </w:rPr>
              <w:t>Community Midwives</w:t>
            </w:r>
            <w:r>
              <w:rPr>
                <w:b/>
                <w:i/>
                <w:color w:val="A50021"/>
                <w:sz w:val="24"/>
                <w:szCs w:val="24"/>
              </w:rPr>
              <w:t xml:space="preserve"> </w:t>
            </w:r>
            <w:r w:rsidRPr="009F48E9">
              <w:rPr>
                <w:color w:val="808080" w:themeColor="background1" w:themeShade="80"/>
              </w:rPr>
              <w:t>care for all stages</w:t>
            </w:r>
          </w:p>
          <w:p w:rsidR="007D4DCD" w:rsidRPr="009F48E9" w:rsidRDefault="00AB5044" w:rsidP="00607485">
            <w:pPr>
              <w:jc w:val="both"/>
              <w:rPr>
                <w:color w:val="808080" w:themeColor="background1" w:themeShade="80"/>
              </w:rPr>
            </w:pPr>
            <w:r>
              <w:rPr>
                <w:color w:val="808080" w:themeColor="background1" w:themeShade="80"/>
              </w:rPr>
              <w:t xml:space="preserve">of pregnancy and supervise </w:t>
            </w:r>
            <w:r w:rsidR="007D4DCD" w:rsidRPr="009F48E9">
              <w:rPr>
                <w:color w:val="808080" w:themeColor="background1" w:themeShade="80"/>
              </w:rPr>
              <w:t>antenatal</w:t>
            </w:r>
          </w:p>
          <w:p w:rsidR="007D4DCD" w:rsidRPr="009F48E9" w:rsidRDefault="007D4DCD" w:rsidP="00607485">
            <w:pPr>
              <w:jc w:val="both"/>
              <w:rPr>
                <w:color w:val="808080" w:themeColor="background1" w:themeShade="80"/>
              </w:rPr>
            </w:pPr>
            <w:r w:rsidRPr="009F48E9">
              <w:rPr>
                <w:color w:val="808080" w:themeColor="background1" w:themeShade="80"/>
              </w:rPr>
              <w:t>clinics.</w:t>
            </w:r>
          </w:p>
          <w:p w:rsidR="007D4DCD" w:rsidRPr="009F48E9" w:rsidRDefault="007D4DCD" w:rsidP="00607485">
            <w:pPr>
              <w:jc w:val="both"/>
              <w:rPr>
                <w:b/>
                <w:i/>
                <w:color w:val="A50021"/>
                <w:sz w:val="24"/>
                <w:szCs w:val="24"/>
              </w:rPr>
            </w:pPr>
          </w:p>
          <w:p w:rsidR="007D4DCD" w:rsidRPr="00F42720" w:rsidRDefault="007D4DCD" w:rsidP="00607485">
            <w:pPr>
              <w:jc w:val="both"/>
              <w:rPr>
                <w:b/>
                <w:i/>
                <w:color w:val="A50021"/>
                <w:sz w:val="24"/>
                <w:szCs w:val="24"/>
              </w:rPr>
            </w:pPr>
            <w:r w:rsidRPr="00F42720">
              <w:rPr>
                <w:b/>
                <w:i/>
                <w:color w:val="A50021"/>
                <w:sz w:val="24"/>
                <w:szCs w:val="24"/>
              </w:rPr>
              <w:t>Podiatrist</w:t>
            </w:r>
            <w:r w:rsidR="00E54654">
              <w:rPr>
                <w:b/>
                <w:i/>
                <w:color w:val="A50021"/>
                <w:sz w:val="24"/>
                <w:szCs w:val="24"/>
              </w:rPr>
              <w:t xml:space="preserve"> </w:t>
            </w:r>
          </w:p>
          <w:p w:rsidR="007D4DCD" w:rsidRPr="009F48E9" w:rsidRDefault="007D4DCD" w:rsidP="00607485">
            <w:pPr>
              <w:jc w:val="both"/>
              <w:rPr>
                <w:color w:val="808080" w:themeColor="background1" w:themeShade="80"/>
              </w:rPr>
            </w:pPr>
            <w:r w:rsidRPr="009F48E9">
              <w:rPr>
                <w:color w:val="808080" w:themeColor="background1" w:themeShade="80"/>
              </w:rPr>
              <w:t>Self referral – ask reception staff for details.</w:t>
            </w:r>
          </w:p>
          <w:p w:rsidR="009F48E9" w:rsidRPr="009F48E9" w:rsidRDefault="009F48E9" w:rsidP="00607485">
            <w:pPr>
              <w:jc w:val="both"/>
              <w:rPr>
                <w:b/>
                <w:i/>
                <w:color w:val="A50021"/>
                <w:sz w:val="24"/>
                <w:szCs w:val="24"/>
              </w:rPr>
            </w:pPr>
          </w:p>
          <w:p w:rsidR="009F48E9" w:rsidRDefault="009F48E9" w:rsidP="00607485">
            <w:pPr>
              <w:jc w:val="both"/>
              <w:rPr>
                <w:color w:val="808080" w:themeColor="background1" w:themeShade="80"/>
              </w:rPr>
            </w:pPr>
            <w:r w:rsidRPr="009F48E9">
              <w:rPr>
                <w:b/>
                <w:i/>
                <w:color w:val="A50021"/>
                <w:sz w:val="24"/>
                <w:szCs w:val="24"/>
              </w:rPr>
              <w:t>Phlebotomist</w:t>
            </w:r>
            <w:r w:rsidR="005E1065">
              <w:rPr>
                <w:b/>
                <w:i/>
                <w:color w:val="A50021"/>
                <w:sz w:val="24"/>
                <w:szCs w:val="24"/>
              </w:rPr>
              <w:t xml:space="preserve"> </w:t>
            </w:r>
            <w:r w:rsidRPr="009F48E9">
              <w:rPr>
                <w:color w:val="808080" w:themeColor="background1" w:themeShade="80"/>
              </w:rPr>
              <w:t>offers routine blood sampling.</w:t>
            </w:r>
          </w:p>
          <w:p w:rsidR="00AB3B65" w:rsidRDefault="00AB3B65" w:rsidP="00607485">
            <w:pPr>
              <w:jc w:val="both"/>
              <w:rPr>
                <w:color w:val="808080" w:themeColor="background1" w:themeShade="80"/>
              </w:rPr>
            </w:pPr>
          </w:p>
          <w:p w:rsidR="00AB3B65" w:rsidRDefault="00AB3B65" w:rsidP="00607485">
            <w:pPr>
              <w:jc w:val="both"/>
              <w:rPr>
                <w:color w:val="808080" w:themeColor="background1" w:themeShade="80"/>
              </w:rPr>
            </w:pPr>
            <w:r w:rsidRPr="00AB3B65">
              <w:rPr>
                <w:b/>
                <w:i/>
                <w:color w:val="A50021"/>
                <w:sz w:val="24"/>
                <w:szCs w:val="24"/>
              </w:rPr>
              <w:t>Community Link Worker</w:t>
            </w:r>
            <w:r>
              <w:rPr>
                <w:color w:val="808080" w:themeColor="background1" w:themeShade="80"/>
              </w:rPr>
              <w:t xml:space="preserve"> – referral from clinician</w:t>
            </w:r>
          </w:p>
          <w:p w:rsidR="00AB3B65" w:rsidRDefault="00AB3B65" w:rsidP="00607485">
            <w:pPr>
              <w:jc w:val="both"/>
              <w:rPr>
                <w:color w:val="808080" w:themeColor="background1" w:themeShade="80"/>
              </w:rPr>
            </w:pPr>
          </w:p>
          <w:p w:rsidR="007D4DCD" w:rsidRDefault="00BC72EF" w:rsidP="00BC72EF">
            <w:pPr>
              <w:rPr>
                <w:color w:val="808080" w:themeColor="background1" w:themeShade="80"/>
              </w:rPr>
            </w:pPr>
            <w:r>
              <w:rPr>
                <w:b/>
                <w:i/>
                <w:color w:val="A50021"/>
                <w:sz w:val="24"/>
                <w:szCs w:val="24"/>
              </w:rPr>
              <w:t>Occupational Therapist</w:t>
            </w:r>
            <w:r>
              <w:rPr>
                <w:color w:val="808080" w:themeColor="background1" w:themeShade="80"/>
              </w:rPr>
              <w:t xml:space="preserve"> – referral information </w:t>
            </w:r>
            <w:hyperlink r:id="rId8" w:history="1">
              <w:r w:rsidRPr="00BC72EF">
                <w:rPr>
                  <w:rStyle w:val="Hyperlink"/>
                  <w:color w:val="0D0D0D" w:themeColor="text1" w:themeTint="F2"/>
                </w:rPr>
                <w:t>www.nhslanarkshire.scot.nhs.uk/services/pcot/</w:t>
              </w:r>
            </w:hyperlink>
          </w:p>
          <w:p w:rsidR="00BC72EF" w:rsidRPr="009F48E9" w:rsidRDefault="00BC72EF" w:rsidP="00607485">
            <w:pPr>
              <w:jc w:val="both"/>
              <w:rPr>
                <w:b/>
                <w:i/>
                <w:color w:val="A50021"/>
                <w:sz w:val="24"/>
                <w:szCs w:val="24"/>
              </w:rPr>
            </w:pPr>
          </w:p>
          <w:p w:rsidR="007D4DCD" w:rsidRPr="00F42720" w:rsidRDefault="007D4DCD" w:rsidP="00607485">
            <w:pPr>
              <w:jc w:val="both"/>
              <w:rPr>
                <w:b/>
                <w:i/>
                <w:color w:val="A50021"/>
                <w:sz w:val="24"/>
                <w:szCs w:val="24"/>
              </w:rPr>
            </w:pPr>
            <w:r w:rsidRPr="00F42720">
              <w:rPr>
                <w:b/>
                <w:i/>
                <w:color w:val="A50021"/>
                <w:sz w:val="24"/>
                <w:szCs w:val="24"/>
              </w:rPr>
              <w:t>Additional Services</w:t>
            </w:r>
            <w:bookmarkStart w:id="0" w:name="_GoBack"/>
            <w:bookmarkEnd w:id="0"/>
          </w:p>
          <w:p w:rsidR="007D4DCD" w:rsidRPr="009F48E9" w:rsidRDefault="007D4DCD" w:rsidP="00607485">
            <w:pPr>
              <w:jc w:val="both"/>
              <w:rPr>
                <w:color w:val="808080" w:themeColor="background1" w:themeShade="80"/>
              </w:rPr>
            </w:pPr>
            <w:r w:rsidRPr="009F48E9">
              <w:rPr>
                <w:color w:val="808080" w:themeColor="background1" w:themeShade="80"/>
              </w:rPr>
              <w:t>All doctors offer family planning advice,</w:t>
            </w:r>
            <w:r w:rsidR="00D01807">
              <w:rPr>
                <w:color w:val="808080" w:themeColor="background1" w:themeShade="80"/>
              </w:rPr>
              <w:t xml:space="preserve"> </w:t>
            </w:r>
            <w:r w:rsidR="00CE4CB8">
              <w:rPr>
                <w:color w:val="808080" w:themeColor="background1" w:themeShade="80"/>
              </w:rPr>
              <w:t>woman’s</w:t>
            </w:r>
            <w:r w:rsidR="00D01807">
              <w:rPr>
                <w:color w:val="808080" w:themeColor="background1" w:themeShade="80"/>
              </w:rPr>
              <w:t xml:space="preserve"> health, </w:t>
            </w:r>
            <w:r w:rsidRPr="009F48E9">
              <w:rPr>
                <w:color w:val="808080" w:themeColor="background1" w:themeShade="80"/>
              </w:rPr>
              <w:t>antenatal care and child health surveillance.</w:t>
            </w:r>
          </w:p>
          <w:p w:rsidR="007D4DCD" w:rsidRPr="009F48E9" w:rsidRDefault="007D4DCD" w:rsidP="00607485">
            <w:pPr>
              <w:jc w:val="both"/>
              <w:rPr>
                <w:color w:val="808080" w:themeColor="background1" w:themeShade="80"/>
              </w:rPr>
            </w:pPr>
            <w:r w:rsidRPr="009F48E9">
              <w:rPr>
                <w:color w:val="808080" w:themeColor="background1" w:themeShade="80"/>
              </w:rPr>
              <w:t xml:space="preserve">Child immunisation clinics </w:t>
            </w:r>
            <w:r w:rsidR="00AB3B65">
              <w:rPr>
                <w:color w:val="808080" w:themeColor="background1" w:themeShade="80"/>
              </w:rPr>
              <w:t xml:space="preserve">and child health surveillance </w:t>
            </w:r>
            <w:r w:rsidRPr="009F48E9">
              <w:rPr>
                <w:color w:val="808080" w:themeColor="background1" w:themeShade="80"/>
              </w:rPr>
              <w:t>are h</w:t>
            </w:r>
            <w:r w:rsidR="00AB3B65">
              <w:rPr>
                <w:color w:val="808080" w:themeColor="background1" w:themeShade="80"/>
              </w:rPr>
              <w:t xml:space="preserve">eld </w:t>
            </w:r>
            <w:r w:rsidR="008E674F" w:rsidRPr="009F48E9">
              <w:rPr>
                <w:color w:val="808080" w:themeColor="background1" w:themeShade="80"/>
              </w:rPr>
              <w:t>by our Health Visiting Team</w:t>
            </w:r>
            <w:r w:rsidRPr="009F48E9">
              <w:rPr>
                <w:color w:val="808080" w:themeColor="background1" w:themeShade="80"/>
              </w:rPr>
              <w:t>.</w:t>
            </w:r>
          </w:p>
          <w:p w:rsidR="007D4DCD" w:rsidRPr="00A134D0" w:rsidRDefault="007D4DCD" w:rsidP="00607485">
            <w:pPr>
              <w:jc w:val="both"/>
              <w:rPr>
                <w:b/>
                <w:i/>
                <w:color w:val="A50021"/>
                <w:sz w:val="24"/>
                <w:szCs w:val="24"/>
              </w:rPr>
            </w:pPr>
          </w:p>
          <w:p w:rsidR="007D4DCD" w:rsidRPr="009F48E9" w:rsidRDefault="007D4DCD" w:rsidP="00607485">
            <w:pPr>
              <w:jc w:val="both"/>
              <w:rPr>
                <w:color w:val="808080" w:themeColor="background1" w:themeShade="80"/>
              </w:rPr>
            </w:pPr>
            <w:r w:rsidRPr="00A134D0">
              <w:rPr>
                <w:b/>
                <w:i/>
                <w:color w:val="A50021"/>
                <w:sz w:val="24"/>
                <w:szCs w:val="24"/>
              </w:rPr>
              <w:t>Non NHS correspondence</w:t>
            </w:r>
            <w:r w:rsidRPr="009F48E9">
              <w:rPr>
                <w:color w:val="808080" w:themeColor="background1" w:themeShade="80"/>
              </w:rPr>
              <w:t xml:space="preserve"> </w:t>
            </w:r>
            <w:r w:rsidR="00A134D0">
              <w:rPr>
                <w:color w:val="808080" w:themeColor="background1" w:themeShade="80"/>
              </w:rPr>
              <w:t>-</w:t>
            </w:r>
            <w:r w:rsidRPr="009F48E9">
              <w:rPr>
                <w:color w:val="808080" w:themeColor="background1" w:themeShade="80"/>
              </w:rPr>
              <w:t>will incur a fee.</w:t>
            </w:r>
          </w:p>
          <w:p w:rsidR="007D4DCD" w:rsidRPr="009F48E9" w:rsidRDefault="007D4DCD" w:rsidP="00607485">
            <w:pPr>
              <w:jc w:val="both"/>
              <w:rPr>
                <w:color w:val="808080" w:themeColor="background1" w:themeShade="80"/>
              </w:rPr>
            </w:pPr>
            <w:r w:rsidRPr="009F48E9">
              <w:rPr>
                <w:color w:val="808080" w:themeColor="background1" w:themeShade="80"/>
              </w:rPr>
              <w:t>Details displayed at our reception desk.</w:t>
            </w:r>
          </w:p>
          <w:p w:rsidR="00A134D0" w:rsidRPr="009F48E9" w:rsidRDefault="00A134D0" w:rsidP="00A134D0">
            <w:pPr>
              <w:jc w:val="both"/>
              <w:rPr>
                <w:color w:val="808080" w:themeColor="background1" w:themeShade="80"/>
              </w:rPr>
            </w:pPr>
            <w:r w:rsidRPr="009F48E9">
              <w:rPr>
                <w:color w:val="808080" w:themeColor="background1" w:themeShade="80"/>
              </w:rPr>
              <w:t>Private medical examinations are available by appointment.</w:t>
            </w:r>
          </w:p>
          <w:p w:rsidR="007D4DCD" w:rsidRPr="009F48E9" w:rsidRDefault="007D4DCD" w:rsidP="00607485">
            <w:pPr>
              <w:jc w:val="both"/>
              <w:rPr>
                <w:b/>
                <w:i/>
                <w:color w:val="A50021"/>
                <w:sz w:val="24"/>
                <w:szCs w:val="24"/>
              </w:rPr>
            </w:pPr>
          </w:p>
          <w:p w:rsidR="007D4DCD" w:rsidRPr="009F48E9" w:rsidRDefault="007D4DCD" w:rsidP="00607485">
            <w:pPr>
              <w:jc w:val="both"/>
              <w:rPr>
                <w:b/>
                <w:i/>
                <w:color w:val="A50021"/>
                <w:sz w:val="24"/>
                <w:szCs w:val="24"/>
              </w:rPr>
            </w:pPr>
          </w:p>
          <w:p w:rsidR="007D4DCD" w:rsidRPr="009F48E9" w:rsidRDefault="007D4DCD" w:rsidP="00607485">
            <w:pPr>
              <w:jc w:val="both"/>
              <w:rPr>
                <w:b/>
                <w:i/>
                <w:color w:val="A50021"/>
                <w:sz w:val="24"/>
                <w:szCs w:val="24"/>
              </w:rPr>
            </w:pPr>
            <w:r w:rsidRPr="009F48E9">
              <w:rPr>
                <w:b/>
                <w:i/>
                <w:color w:val="A50021"/>
                <w:sz w:val="24"/>
                <w:szCs w:val="24"/>
              </w:rPr>
              <w:t>COMPLAINTS</w:t>
            </w:r>
          </w:p>
          <w:p w:rsidR="0049340C" w:rsidRPr="009F48E9" w:rsidRDefault="0049340C" w:rsidP="0049340C">
            <w:pPr>
              <w:jc w:val="both"/>
              <w:rPr>
                <w:b/>
                <w:i/>
                <w:color w:val="A50021"/>
                <w:sz w:val="24"/>
                <w:szCs w:val="24"/>
              </w:rPr>
            </w:pPr>
            <w:r w:rsidRPr="009F48E9">
              <w:rPr>
                <w:color w:val="808080" w:themeColor="background1" w:themeShade="80"/>
              </w:rPr>
              <w:t>We hope that you find our services accessib</w:t>
            </w:r>
            <w:r w:rsidR="0024683B">
              <w:rPr>
                <w:color w:val="808080" w:themeColor="background1" w:themeShade="80"/>
              </w:rPr>
              <w:t xml:space="preserve">le, efficient and appropriate. </w:t>
            </w:r>
            <w:r w:rsidR="00CE4CB8" w:rsidRPr="009F48E9">
              <w:rPr>
                <w:color w:val="808080" w:themeColor="background1" w:themeShade="80"/>
              </w:rPr>
              <w:t>Unfortunately,</w:t>
            </w:r>
            <w:r w:rsidR="00AA56B8" w:rsidRPr="009F48E9">
              <w:rPr>
                <w:color w:val="808080" w:themeColor="background1" w:themeShade="80"/>
              </w:rPr>
              <w:t xml:space="preserve"> there</w:t>
            </w:r>
            <w:r w:rsidRPr="009F48E9">
              <w:rPr>
                <w:color w:val="808080" w:themeColor="background1" w:themeShade="80"/>
              </w:rPr>
              <w:t xml:space="preserve"> may</w:t>
            </w:r>
            <w:r w:rsidR="008E5D9B" w:rsidRPr="009F48E9">
              <w:rPr>
                <w:color w:val="808080" w:themeColor="background1" w:themeShade="80"/>
              </w:rPr>
              <w:t xml:space="preserve"> be times when we appear to fail these standards.  If you are not happy with your care or would like to comment on our service let us kn</w:t>
            </w:r>
            <w:r w:rsidR="008E674F" w:rsidRPr="009F48E9">
              <w:rPr>
                <w:color w:val="808080" w:themeColor="background1" w:themeShade="80"/>
              </w:rPr>
              <w:t>ow either through your doctor or</w:t>
            </w:r>
            <w:r w:rsidR="008E5D9B" w:rsidRPr="009F48E9">
              <w:rPr>
                <w:color w:val="808080" w:themeColor="background1" w:themeShade="80"/>
              </w:rPr>
              <w:t xml:space="preserve"> the practice manager. </w:t>
            </w:r>
            <w:r w:rsidR="008E674F" w:rsidRPr="009F48E9">
              <w:rPr>
                <w:color w:val="808080" w:themeColor="background1" w:themeShade="80"/>
              </w:rPr>
              <w:t xml:space="preserve"> </w:t>
            </w:r>
            <w:r w:rsidR="008E5D9B" w:rsidRPr="009F48E9">
              <w:rPr>
                <w:color w:val="808080" w:themeColor="background1" w:themeShade="80"/>
              </w:rPr>
              <w:t xml:space="preserve"> We take any complaint seriously and will provide a full reply in accordance with the NHS complaints</w:t>
            </w:r>
            <w:r w:rsidR="008E5D9B" w:rsidRPr="009F48E9">
              <w:rPr>
                <w:b/>
                <w:i/>
                <w:color w:val="A50021"/>
                <w:sz w:val="24"/>
                <w:szCs w:val="24"/>
              </w:rPr>
              <w:t xml:space="preserve"> </w:t>
            </w:r>
            <w:r w:rsidR="008E674F" w:rsidRPr="009F48E9">
              <w:rPr>
                <w:color w:val="808080" w:themeColor="background1" w:themeShade="80"/>
              </w:rPr>
              <w:t xml:space="preserve">handling </w:t>
            </w:r>
            <w:r w:rsidR="008E5D9B" w:rsidRPr="009F48E9">
              <w:rPr>
                <w:color w:val="808080" w:themeColor="background1" w:themeShade="80"/>
              </w:rPr>
              <w:t>procedure.</w:t>
            </w:r>
          </w:p>
        </w:tc>
        <w:tc>
          <w:tcPr>
            <w:tcW w:w="709" w:type="dxa"/>
          </w:tcPr>
          <w:p w:rsidR="007D4DCD" w:rsidRPr="002C0879" w:rsidRDefault="007D4DCD" w:rsidP="00607485">
            <w:pPr>
              <w:jc w:val="both"/>
              <w:rPr>
                <w:b/>
                <w:color w:val="A50021"/>
                <w:sz w:val="24"/>
                <w:szCs w:val="24"/>
              </w:rPr>
            </w:pPr>
          </w:p>
        </w:tc>
        <w:tc>
          <w:tcPr>
            <w:tcW w:w="4819" w:type="dxa"/>
          </w:tcPr>
          <w:p w:rsidR="007D4DCD" w:rsidRPr="002C0879" w:rsidRDefault="007D4DCD" w:rsidP="00607485">
            <w:pPr>
              <w:jc w:val="both"/>
              <w:rPr>
                <w:b/>
                <w:color w:val="A50021"/>
                <w:sz w:val="24"/>
                <w:szCs w:val="24"/>
              </w:rPr>
            </w:pPr>
            <w:r w:rsidRPr="002C0879">
              <w:rPr>
                <w:b/>
                <w:color w:val="A50021"/>
                <w:sz w:val="24"/>
                <w:szCs w:val="24"/>
              </w:rPr>
              <w:t>PRACTICE AREA</w:t>
            </w:r>
          </w:p>
          <w:p w:rsidR="007D4DCD" w:rsidRDefault="007D4DCD" w:rsidP="00607485">
            <w:pPr>
              <w:jc w:val="both"/>
              <w:rPr>
                <w:color w:val="808080" w:themeColor="background1" w:themeShade="80"/>
              </w:rPr>
            </w:pPr>
            <w:r>
              <w:rPr>
                <w:color w:val="808080" w:themeColor="background1" w:themeShade="80"/>
              </w:rPr>
              <w:t>The practice area comprises of ML10 postcodes and restricte</w:t>
            </w:r>
            <w:r w:rsidR="00301883">
              <w:rPr>
                <w:color w:val="808080" w:themeColor="background1" w:themeShade="80"/>
              </w:rPr>
              <w:t>d ML9 postcodes. Please ask for details.</w:t>
            </w:r>
          </w:p>
          <w:p w:rsidR="007D4DCD" w:rsidRDefault="007D4DCD" w:rsidP="00607485">
            <w:pPr>
              <w:jc w:val="both"/>
              <w:rPr>
                <w:color w:val="808080" w:themeColor="background1" w:themeShade="80"/>
              </w:rPr>
            </w:pPr>
          </w:p>
          <w:p w:rsidR="007D4DCD" w:rsidRPr="002C0879" w:rsidRDefault="007D4DCD" w:rsidP="00607485">
            <w:pPr>
              <w:jc w:val="both"/>
              <w:rPr>
                <w:b/>
                <w:color w:val="A50021"/>
                <w:sz w:val="24"/>
                <w:szCs w:val="24"/>
              </w:rPr>
            </w:pPr>
            <w:r w:rsidRPr="002C0879">
              <w:rPr>
                <w:b/>
                <w:color w:val="A50021"/>
                <w:sz w:val="24"/>
                <w:szCs w:val="24"/>
              </w:rPr>
              <w:t xml:space="preserve">PATIENTS RIGHTS AND </w:t>
            </w:r>
          </w:p>
          <w:p w:rsidR="007D4DCD" w:rsidRPr="002C0879" w:rsidRDefault="007D4DCD" w:rsidP="00607485">
            <w:pPr>
              <w:jc w:val="both"/>
              <w:rPr>
                <w:b/>
                <w:color w:val="A50021"/>
                <w:sz w:val="24"/>
                <w:szCs w:val="24"/>
              </w:rPr>
            </w:pPr>
            <w:r w:rsidRPr="002C0879">
              <w:rPr>
                <w:b/>
                <w:color w:val="A50021"/>
                <w:sz w:val="24"/>
                <w:szCs w:val="24"/>
              </w:rPr>
              <w:t>RESPONSIBILITIES</w:t>
            </w:r>
          </w:p>
          <w:p w:rsidR="007D4DCD" w:rsidRDefault="007D4DCD" w:rsidP="00607485">
            <w:pPr>
              <w:jc w:val="both"/>
              <w:rPr>
                <w:color w:val="808080" w:themeColor="background1" w:themeShade="80"/>
              </w:rPr>
            </w:pPr>
            <w:r>
              <w:rPr>
                <w:color w:val="808080" w:themeColor="background1" w:themeShade="80"/>
              </w:rPr>
              <w:t>We aim to work with you to provide the best possible medical care for you and your family.</w:t>
            </w:r>
          </w:p>
          <w:p w:rsidR="007D4DCD" w:rsidRDefault="007D4DCD" w:rsidP="00607485">
            <w:pPr>
              <w:jc w:val="both"/>
              <w:rPr>
                <w:color w:val="808080" w:themeColor="background1" w:themeShade="80"/>
              </w:rPr>
            </w:pPr>
            <w:r>
              <w:rPr>
                <w:color w:val="808080" w:themeColor="background1" w:themeShade="80"/>
              </w:rPr>
              <w:t>The practice will treat you with respect and remain confidential at all times. We would expect you to keep appointments and inform us of any changes to your contact details.</w:t>
            </w:r>
          </w:p>
          <w:p w:rsidR="007D4DCD" w:rsidRDefault="007D4DCD" w:rsidP="00607485">
            <w:pPr>
              <w:jc w:val="both"/>
              <w:rPr>
                <w:color w:val="808080" w:themeColor="background1" w:themeShade="80"/>
              </w:rPr>
            </w:pPr>
          </w:p>
          <w:p w:rsidR="007D4DCD" w:rsidRDefault="007D4DCD" w:rsidP="00607485">
            <w:pPr>
              <w:jc w:val="both"/>
              <w:rPr>
                <w:color w:val="808080" w:themeColor="background1" w:themeShade="80"/>
              </w:rPr>
            </w:pPr>
            <w:r>
              <w:rPr>
                <w:color w:val="808080" w:themeColor="background1" w:themeShade="80"/>
              </w:rPr>
              <w:t xml:space="preserve">We have a zero tolerance policy to any abusive </w:t>
            </w:r>
          </w:p>
          <w:p w:rsidR="007D4DCD" w:rsidRDefault="007D4DCD" w:rsidP="00607485">
            <w:pPr>
              <w:jc w:val="both"/>
              <w:rPr>
                <w:color w:val="808080" w:themeColor="background1" w:themeShade="80"/>
              </w:rPr>
            </w:pPr>
            <w:r>
              <w:rPr>
                <w:color w:val="808080" w:themeColor="background1" w:themeShade="80"/>
              </w:rPr>
              <w:t xml:space="preserve"> or violent behaviour against any staff and patients.</w:t>
            </w:r>
          </w:p>
          <w:p w:rsidR="007D4DCD" w:rsidRDefault="007D4DCD" w:rsidP="00607485">
            <w:pPr>
              <w:jc w:val="both"/>
              <w:rPr>
                <w:color w:val="808080" w:themeColor="background1" w:themeShade="80"/>
              </w:rPr>
            </w:pPr>
          </w:p>
          <w:p w:rsidR="007D4DCD" w:rsidRPr="002C0879" w:rsidRDefault="00345845" w:rsidP="00607485">
            <w:pPr>
              <w:jc w:val="both"/>
              <w:rPr>
                <w:b/>
                <w:color w:val="A50021"/>
                <w:sz w:val="24"/>
                <w:szCs w:val="24"/>
              </w:rPr>
            </w:pPr>
            <w:r>
              <w:rPr>
                <w:b/>
                <w:color w:val="A50021"/>
                <w:sz w:val="24"/>
                <w:szCs w:val="24"/>
              </w:rPr>
              <w:t>GENERAL DATA PROTECTION REGULATION</w:t>
            </w:r>
          </w:p>
          <w:p w:rsidR="00345845" w:rsidRDefault="00345845" w:rsidP="00607485">
            <w:pPr>
              <w:jc w:val="both"/>
              <w:rPr>
                <w:color w:val="808080" w:themeColor="background1" w:themeShade="80"/>
              </w:rPr>
            </w:pPr>
            <w:r>
              <w:rPr>
                <w:color w:val="808080" w:themeColor="background1" w:themeShade="80"/>
              </w:rPr>
              <w:t>The practice complies with Data Protection and Access to Medical Records Legislation</w:t>
            </w:r>
          </w:p>
          <w:p w:rsidR="00345845" w:rsidRDefault="00345845" w:rsidP="00607485">
            <w:pPr>
              <w:jc w:val="both"/>
              <w:rPr>
                <w:color w:val="808080" w:themeColor="background1" w:themeShade="80"/>
              </w:rPr>
            </w:pPr>
          </w:p>
          <w:p w:rsidR="007D4DCD" w:rsidRDefault="00345845" w:rsidP="00607485">
            <w:pPr>
              <w:jc w:val="both"/>
              <w:rPr>
                <w:color w:val="808080" w:themeColor="background1" w:themeShade="80"/>
              </w:rPr>
            </w:pPr>
            <w:r>
              <w:rPr>
                <w:color w:val="808080" w:themeColor="background1" w:themeShade="80"/>
              </w:rPr>
              <w:t>We take care to ensure your personal information is only accessible to authorised people. Our staff have a legal and contractual duty to keep personal health information secure and confidential. In order to find out more about current data protection legislation and how to process your information. Please visit the Data Protection Notice on our website.</w:t>
            </w:r>
          </w:p>
          <w:p w:rsidR="007D4DCD" w:rsidRDefault="007D4DCD" w:rsidP="00607485">
            <w:pPr>
              <w:jc w:val="both"/>
              <w:rPr>
                <w:color w:val="808080" w:themeColor="background1" w:themeShade="80"/>
              </w:rPr>
            </w:pPr>
          </w:p>
          <w:p w:rsidR="007D4DCD" w:rsidRPr="002C0879" w:rsidRDefault="007D4DCD" w:rsidP="00607485">
            <w:pPr>
              <w:jc w:val="both"/>
              <w:rPr>
                <w:b/>
                <w:color w:val="A50021"/>
                <w:sz w:val="24"/>
                <w:szCs w:val="24"/>
              </w:rPr>
            </w:pPr>
            <w:r w:rsidRPr="002C0879">
              <w:rPr>
                <w:b/>
                <w:color w:val="A50021"/>
                <w:sz w:val="24"/>
                <w:szCs w:val="24"/>
              </w:rPr>
              <w:t>HEALTH BOARD</w:t>
            </w:r>
          </w:p>
          <w:p w:rsidR="007D4DCD" w:rsidRDefault="007D4DCD" w:rsidP="00607485">
            <w:pPr>
              <w:jc w:val="both"/>
              <w:rPr>
                <w:color w:val="808080" w:themeColor="background1" w:themeShade="80"/>
              </w:rPr>
            </w:pPr>
            <w:r>
              <w:rPr>
                <w:color w:val="808080" w:themeColor="background1" w:themeShade="80"/>
              </w:rPr>
              <w:t>NHS Lanarkshire Headquarters</w:t>
            </w:r>
          </w:p>
          <w:p w:rsidR="007D4DCD" w:rsidRDefault="007D4DCD" w:rsidP="00607485">
            <w:pPr>
              <w:jc w:val="both"/>
              <w:rPr>
                <w:color w:val="808080" w:themeColor="background1" w:themeShade="80"/>
              </w:rPr>
            </w:pPr>
            <w:r>
              <w:rPr>
                <w:color w:val="808080" w:themeColor="background1" w:themeShade="80"/>
              </w:rPr>
              <w:t>Kirklands Hospital</w:t>
            </w:r>
          </w:p>
          <w:p w:rsidR="007D4DCD" w:rsidRDefault="007D4DCD" w:rsidP="00607485">
            <w:pPr>
              <w:jc w:val="both"/>
              <w:rPr>
                <w:color w:val="808080" w:themeColor="background1" w:themeShade="80"/>
              </w:rPr>
            </w:pPr>
            <w:r>
              <w:rPr>
                <w:color w:val="808080" w:themeColor="background1" w:themeShade="80"/>
              </w:rPr>
              <w:t>Fallside Road</w:t>
            </w:r>
          </w:p>
          <w:p w:rsidR="007D4DCD" w:rsidRDefault="007D4DCD" w:rsidP="00607485">
            <w:pPr>
              <w:jc w:val="both"/>
              <w:rPr>
                <w:color w:val="808080" w:themeColor="background1" w:themeShade="80"/>
              </w:rPr>
            </w:pPr>
            <w:r>
              <w:rPr>
                <w:color w:val="808080" w:themeColor="background1" w:themeShade="80"/>
              </w:rPr>
              <w:t>Bothwell</w:t>
            </w:r>
          </w:p>
          <w:p w:rsidR="007D4DCD" w:rsidRDefault="007D4DCD" w:rsidP="00607485">
            <w:pPr>
              <w:jc w:val="both"/>
              <w:rPr>
                <w:color w:val="808080" w:themeColor="background1" w:themeShade="80"/>
              </w:rPr>
            </w:pPr>
            <w:r>
              <w:rPr>
                <w:color w:val="808080" w:themeColor="background1" w:themeShade="80"/>
              </w:rPr>
              <w:t>G71 8BB</w:t>
            </w:r>
          </w:p>
          <w:p w:rsidR="007D4DCD" w:rsidRDefault="007D4DCD" w:rsidP="00607485">
            <w:pPr>
              <w:jc w:val="both"/>
              <w:rPr>
                <w:color w:val="808080" w:themeColor="background1" w:themeShade="80"/>
              </w:rPr>
            </w:pPr>
            <w:r>
              <w:rPr>
                <w:color w:val="808080" w:themeColor="background1" w:themeShade="80"/>
              </w:rPr>
              <w:t xml:space="preserve">Tel : </w:t>
            </w:r>
            <w:r w:rsidR="00301883">
              <w:rPr>
                <w:color w:val="808080" w:themeColor="background1" w:themeShade="80"/>
              </w:rPr>
              <w:t>0</w:t>
            </w:r>
            <w:r w:rsidR="00AB5044">
              <w:rPr>
                <w:color w:val="808080" w:themeColor="background1" w:themeShade="80"/>
              </w:rPr>
              <w:t xml:space="preserve">300 303 0243 </w:t>
            </w:r>
          </w:p>
          <w:p w:rsidR="007D4DCD" w:rsidRDefault="007D4DCD" w:rsidP="00607485">
            <w:pPr>
              <w:jc w:val="both"/>
              <w:rPr>
                <w:color w:val="808080" w:themeColor="background1" w:themeShade="80"/>
                <w:sz w:val="16"/>
                <w:szCs w:val="16"/>
              </w:rPr>
            </w:pPr>
          </w:p>
          <w:p w:rsidR="007D4DCD" w:rsidRPr="002C0879" w:rsidRDefault="007D4DCD" w:rsidP="009A1584">
            <w:pPr>
              <w:jc w:val="both"/>
              <w:rPr>
                <w:color w:val="808080" w:themeColor="background1" w:themeShade="80"/>
                <w:sz w:val="16"/>
                <w:szCs w:val="16"/>
              </w:rPr>
            </w:pPr>
            <w:r>
              <w:rPr>
                <w:color w:val="808080" w:themeColor="background1" w:themeShade="80"/>
                <w:sz w:val="16"/>
                <w:szCs w:val="16"/>
              </w:rPr>
              <w:t xml:space="preserve">Please note alteration of services may be necessary for purposes of improvement. (revised </w:t>
            </w:r>
            <w:r w:rsidR="009A1584">
              <w:rPr>
                <w:color w:val="808080" w:themeColor="background1" w:themeShade="80"/>
                <w:sz w:val="16"/>
                <w:szCs w:val="16"/>
              </w:rPr>
              <w:t>2026)</w:t>
            </w:r>
          </w:p>
        </w:tc>
        <w:tc>
          <w:tcPr>
            <w:tcW w:w="1134" w:type="dxa"/>
          </w:tcPr>
          <w:p w:rsidR="007D4DCD" w:rsidRPr="00A2392F" w:rsidRDefault="007D4DCD" w:rsidP="00607485">
            <w:pPr>
              <w:rPr>
                <w:b/>
                <w:color w:val="A50021"/>
                <w:sz w:val="36"/>
                <w:szCs w:val="36"/>
              </w:rPr>
            </w:pPr>
          </w:p>
        </w:tc>
        <w:tc>
          <w:tcPr>
            <w:tcW w:w="4536" w:type="dxa"/>
          </w:tcPr>
          <w:p w:rsidR="007D4DCD" w:rsidRPr="00A2392F" w:rsidRDefault="007D4DCD" w:rsidP="00607485">
            <w:pPr>
              <w:rPr>
                <w:b/>
                <w:color w:val="A50021"/>
                <w:sz w:val="36"/>
                <w:szCs w:val="36"/>
              </w:rPr>
            </w:pPr>
            <w:r w:rsidRPr="00A2392F">
              <w:rPr>
                <w:b/>
                <w:color w:val="A50021"/>
                <w:sz w:val="36"/>
                <w:szCs w:val="36"/>
              </w:rPr>
              <w:t>Avondale Medical Practice</w:t>
            </w:r>
          </w:p>
          <w:p w:rsidR="007D4DCD" w:rsidRPr="00A2392F" w:rsidRDefault="007D4DCD" w:rsidP="00607485">
            <w:pPr>
              <w:rPr>
                <w:b/>
                <w:color w:val="A50021"/>
                <w:sz w:val="24"/>
                <w:szCs w:val="24"/>
              </w:rPr>
            </w:pPr>
            <w:r w:rsidRPr="00A2392F">
              <w:rPr>
                <w:b/>
                <w:color w:val="A50021"/>
                <w:sz w:val="24"/>
                <w:szCs w:val="24"/>
              </w:rPr>
              <w:t xml:space="preserve">        Strathaven Health Centre</w:t>
            </w:r>
          </w:p>
          <w:p w:rsidR="007D4DCD" w:rsidRPr="00A2392F" w:rsidRDefault="007D4DCD" w:rsidP="00607485">
            <w:pPr>
              <w:rPr>
                <w:b/>
                <w:color w:val="A50021"/>
                <w:sz w:val="24"/>
                <w:szCs w:val="24"/>
              </w:rPr>
            </w:pPr>
            <w:r w:rsidRPr="00A2392F">
              <w:rPr>
                <w:b/>
                <w:color w:val="A50021"/>
                <w:sz w:val="24"/>
                <w:szCs w:val="24"/>
              </w:rPr>
              <w:t xml:space="preserve">         The Ward</w:t>
            </w:r>
          </w:p>
          <w:p w:rsidR="007D4DCD" w:rsidRPr="00A2392F" w:rsidRDefault="007D4DCD" w:rsidP="00607485">
            <w:pPr>
              <w:rPr>
                <w:b/>
                <w:color w:val="A50021"/>
                <w:sz w:val="24"/>
                <w:szCs w:val="24"/>
              </w:rPr>
            </w:pPr>
            <w:r w:rsidRPr="00A2392F">
              <w:rPr>
                <w:b/>
                <w:color w:val="A50021"/>
                <w:sz w:val="24"/>
                <w:szCs w:val="24"/>
              </w:rPr>
              <w:t xml:space="preserve">         Strathaven </w:t>
            </w:r>
          </w:p>
          <w:p w:rsidR="007D4DCD" w:rsidRPr="00A2392F" w:rsidRDefault="007D4DCD" w:rsidP="00607485">
            <w:pPr>
              <w:rPr>
                <w:b/>
                <w:color w:val="A50021"/>
                <w:sz w:val="24"/>
                <w:szCs w:val="24"/>
              </w:rPr>
            </w:pPr>
            <w:r w:rsidRPr="00A2392F">
              <w:rPr>
                <w:b/>
                <w:color w:val="A50021"/>
                <w:sz w:val="24"/>
                <w:szCs w:val="24"/>
              </w:rPr>
              <w:t xml:space="preserve">         ML10 6AS</w:t>
            </w:r>
          </w:p>
          <w:p w:rsidR="007D4DCD" w:rsidRPr="002D2F03" w:rsidRDefault="007D4DCD" w:rsidP="00607485">
            <w:pPr>
              <w:rPr>
                <w:b/>
                <w:color w:val="632423" w:themeColor="accent2" w:themeShade="80"/>
                <w:sz w:val="24"/>
                <w:szCs w:val="24"/>
              </w:rPr>
            </w:pPr>
          </w:p>
          <w:p w:rsidR="007D4DCD" w:rsidRDefault="007D4DCD" w:rsidP="00607485">
            <w:r w:rsidRPr="00452578">
              <w:rPr>
                <w:noProof/>
                <w:lang w:eastAsia="en-GB"/>
              </w:rPr>
              <w:drawing>
                <wp:inline distT="0" distB="0" distL="0" distR="0">
                  <wp:extent cx="2705100" cy="1685358"/>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tretch>
                            <a:fillRect/>
                          </a:stretch>
                        </pic:blipFill>
                        <pic:spPr bwMode="auto">
                          <a:xfrm>
                            <a:off x="0" y="0"/>
                            <a:ext cx="2705401" cy="1685546"/>
                          </a:xfrm>
                          <a:prstGeom prst="rect">
                            <a:avLst/>
                          </a:prstGeom>
                          <a:noFill/>
                          <a:ln w="9525">
                            <a:noFill/>
                            <a:miter lim="800000"/>
                            <a:headEnd/>
                            <a:tailEnd/>
                          </a:ln>
                        </pic:spPr>
                      </pic:pic>
                    </a:graphicData>
                  </a:graphic>
                </wp:inline>
              </w:drawing>
            </w:r>
          </w:p>
          <w:p w:rsidR="007D4DCD" w:rsidRPr="00A2392F" w:rsidRDefault="007D4DCD" w:rsidP="00607485">
            <w:pPr>
              <w:rPr>
                <w:b/>
                <w:color w:val="A50021"/>
                <w:sz w:val="24"/>
                <w:szCs w:val="24"/>
              </w:rPr>
            </w:pPr>
            <w:r w:rsidRPr="00A2392F">
              <w:rPr>
                <w:b/>
                <w:color w:val="A50021"/>
                <w:sz w:val="24"/>
                <w:szCs w:val="24"/>
              </w:rPr>
              <w:t>DOCTORS</w:t>
            </w:r>
          </w:p>
          <w:p w:rsidR="007D4DCD" w:rsidRPr="00A2392F" w:rsidRDefault="007D4DCD" w:rsidP="00607485">
            <w:pPr>
              <w:rPr>
                <w:b/>
                <w:color w:val="A50021"/>
                <w:sz w:val="24"/>
                <w:szCs w:val="24"/>
              </w:rPr>
            </w:pPr>
            <w:r w:rsidRPr="00A2392F">
              <w:rPr>
                <w:b/>
                <w:color w:val="A50021"/>
                <w:sz w:val="24"/>
                <w:szCs w:val="24"/>
              </w:rPr>
              <w:t>Dr. Craig J. Sm</w:t>
            </w:r>
            <w:r w:rsidR="00E67BD9">
              <w:rPr>
                <w:b/>
                <w:color w:val="A50021"/>
                <w:sz w:val="24"/>
                <w:szCs w:val="24"/>
              </w:rPr>
              <w:t>i</w:t>
            </w:r>
            <w:r w:rsidRPr="00A2392F">
              <w:rPr>
                <w:b/>
                <w:color w:val="A50021"/>
                <w:sz w:val="24"/>
                <w:szCs w:val="24"/>
              </w:rPr>
              <w:t>th</w:t>
            </w:r>
          </w:p>
          <w:p w:rsidR="007D4DCD" w:rsidRPr="00A2392F" w:rsidRDefault="007D4DCD" w:rsidP="00607485">
            <w:pPr>
              <w:rPr>
                <w:color w:val="A50021"/>
                <w:sz w:val="24"/>
                <w:szCs w:val="24"/>
              </w:rPr>
            </w:pPr>
            <w:r w:rsidRPr="00A2392F">
              <w:rPr>
                <w:color w:val="A50021"/>
                <w:sz w:val="24"/>
                <w:szCs w:val="24"/>
              </w:rPr>
              <w:t>MBChB, MRCGP</w:t>
            </w:r>
          </w:p>
          <w:p w:rsidR="007D4DCD" w:rsidRPr="00A2392F" w:rsidRDefault="007D4DCD" w:rsidP="00607485">
            <w:pPr>
              <w:rPr>
                <w:b/>
                <w:color w:val="A50021"/>
                <w:sz w:val="24"/>
                <w:szCs w:val="24"/>
              </w:rPr>
            </w:pPr>
            <w:r w:rsidRPr="00A2392F">
              <w:rPr>
                <w:b/>
                <w:color w:val="A50021"/>
                <w:sz w:val="24"/>
                <w:szCs w:val="24"/>
              </w:rPr>
              <w:t>Dr. Laura Coventry</w:t>
            </w:r>
          </w:p>
          <w:p w:rsidR="007D4DCD" w:rsidRPr="00A2392F" w:rsidRDefault="007D4DCD" w:rsidP="00607485">
            <w:pPr>
              <w:rPr>
                <w:color w:val="A50021"/>
                <w:sz w:val="24"/>
                <w:szCs w:val="24"/>
              </w:rPr>
            </w:pPr>
            <w:r w:rsidRPr="00A2392F">
              <w:rPr>
                <w:color w:val="A50021"/>
                <w:sz w:val="24"/>
                <w:szCs w:val="24"/>
              </w:rPr>
              <w:t>MBChB, MRCGP, DipGer</w:t>
            </w:r>
          </w:p>
          <w:p w:rsidR="007D4DCD" w:rsidRPr="00A2392F" w:rsidRDefault="007D4DCD" w:rsidP="00607485">
            <w:pPr>
              <w:rPr>
                <w:b/>
                <w:color w:val="A50021"/>
                <w:sz w:val="24"/>
                <w:szCs w:val="24"/>
              </w:rPr>
            </w:pPr>
            <w:r w:rsidRPr="00A2392F">
              <w:rPr>
                <w:b/>
                <w:color w:val="A50021"/>
                <w:sz w:val="24"/>
                <w:szCs w:val="24"/>
              </w:rPr>
              <w:t>Dr. Shona MacAlpine</w:t>
            </w:r>
          </w:p>
          <w:p w:rsidR="007D4DCD" w:rsidRDefault="007D4DCD" w:rsidP="00607485">
            <w:pPr>
              <w:rPr>
                <w:color w:val="A50021"/>
                <w:sz w:val="24"/>
                <w:szCs w:val="24"/>
              </w:rPr>
            </w:pPr>
            <w:r w:rsidRPr="00A2392F">
              <w:rPr>
                <w:color w:val="A50021"/>
                <w:sz w:val="24"/>
                <w:szCs w:val="24"/>
              </w:rPr>
              <w:t>MBChB, MRCGP, BSc, DipDerm</w:t>
            </w:r>
          </w:p>
          <w:p w:rsidR="00161764" w:rsidRPr="00A2392F" w:rsidRDefault="00161764" w:rsidP="00161764">
            <w:pPr>
              <w:rPr>
                <w:b/>
                <w:color w:val="A50021"/>
                <w:sz w:val="24"/>
                <w:szCs w:val="24"/>
              </w:rPr>
            </w:pPr>
            <w:r w:rsidRPr="00A2392F">
              <w:rPr>
                <w:b/>
                <w:color w:val="A50021"/>
                <w:sz w:val="24"/>
                <w:szCs w:val="24"/>
              </w:rPr>
              <w:t xml:space="preserve">Dr. </w:t>
            </w:r>
            <w:r w:rsidR="00EB33E0">
              <w:rPr>
                <w:b/>
                <w:color w:val="A50021"/>
                <w:sz w:val="24"/>
                <w:szCs w:val="24"/>
              </w:rPr>
              <w:t xml:space="preserve">Judith </w:t>
            </w:r>
            <w:r>
              <w:rPr>
                <w:b/>
                <w:color w:val="A50021"/>
                <w:sz w:val="24"/>
                <w:szCs w:val="24"/>
              </w:rPr>
              <w:t>Antoniou</w:t>
            </w:r>
          </w:p>
          <w:p w:rsidR="00161764" w:rsidRPr="00A2392F" w:rsidRDefault="00161764" w:rsidP="00161764">
            <w:pPr>
              <w:rPr>
                <w:color w:val="A50021"/>
                <w:sz w:val="24"/>
                <w:szCs w:val="24"/>
              </w:rPr>
            </w:pPr>
            <w:r w:rsidRPr="00A2392F">
              <w:rPr>
                <w:color w:val="A50021"/>
                <w:sz w:val="24"/>
                <w:szCs w:val="24"/>
              </w:rPr>
              <w:t>MBChB, MRCGP</w:t>
            </w:r>
          </w:p>
          <w:p w:rsidR="00CA2396" w:rsidRPr="00A2392F" w:rsidRDefault="00CA2396" w:rsidP="00CA2396">
            <w:pPr>
              <w:rPr>
                <w:b/>
                <w:color w:val="A50021"/>
                <w:sz w:val="24"/>
                <w:szCs w:val="24"/>
              </w:rPr>
            </w:pPr>
            <w:r w:rsidRPr="00A2392F">
              <w:rPr>
                <w:b/>
                <w:color w:val="A50021"/>
                <w:sz w:val="24"/>
                <w:szCs w:val="24"/>
              </w:rPr>
              <w:t xml:space="preserve">Dr. </w:t>
            </w:r>
            <w:r>
              <w:rPr>
                <w:b/>
                <w:color w:val="A50021"/>
                <w:sz w:val="24"/>
                <w:szCs w:val="24"/>
              </w:rPr>
              <w:t>Ruth Turner</w:t>
            </w:r>
          </w:p>
          <w:p w:rsidR="00CA2396" w:rsidRDefault="00CA2396" w:rsidP="00CA2396">
            <w:pPr>
              <w:rPr>
                <w:color w:val="A50021"/>
                <w:sz w:val="24"/>
                <w:szCs w:val="24"/>
              </w:rPr>
            </w:pPr>
            <w:r w:rsidRPr="00A2392F">
              <w:rPr>
                <w:color w:val="A50021"/>
                <w:sz w:val="24"/>
                <w:szCs w:val="24"/>
              </w:rPr>
              <w:t>MBChB, MRCGP</w:t>
            </w:r>
          </w:p>
          <w:p w:rsidR="00D331A8" w:rsidRPr="00D331A8" w:rsidRDefault="00D331A8" w:rsidP="00CA2396">
            <w:pPr>
              <w:rPr>
                <w:b/>
                <w:color w:val="A50021"/>
                <w:sz w:val="24"/>
                <w:szCs w:val="24"/>
              </w:rPr>
            </w:pPr>
            <w:r w:rsidRPr="00D331A8">
              <w:rPr>
                <w:b/>
                <w:color w:val="A50021"/>
                <w:sz w:val="24"/>
                <w:szCs w:val="24"/>
              </w:rPr>
              <w:t>Dr. Ewen Cameron</w:t>
            </w:r>
          </w:p>
          <w:p w:rsidR="00D331A8" w:rsidRPr="00A2392F" w:rsidRDefault="00D331A8" w:rsidP="00CA2396">
            <w:pPr>
              <w:rPr>
                <w:color w:val="A50021"/>
                <w:sz w:val="24"/>
                <w:szCs w:val="24"/>
              </w:rPr>
            </w:pPr>
            <w:r>
              <w:rPr>
                <w:color w:val="A50021"/>
                <w:sz w:val="24"/>
                <w:szCs w:val="24"/>
              </w:rPr>
              <w:t>MBChB, MRCGP</w:t>
            </w:r>
          </w:p>
          <w:p w:rsidR="005D47D4" w:rsidRDefault="001F225C" w:rsidP="00607485">
            <w:pPr>
              <w:rPr>
                <w:b/>
                <w:color w:val="A50021"/>
                <w:sz w:val="24"/>
                <w:szCs w:val="24"/>
              </w:rPr>
            </w:pPr>
            <w:r w:rsidRPr="001F225C">
              <w:rPr>
                <w:b/>
                <w:color w:val="A50021"/>
                <w:sz w:val="24"/>
                <w:szCs w:val="24"/>
              </w:rPr>
              <w:t xml:space="preserve">Mrs. </w:t>
            </w:r>
            <w:r w:rsidR="00A77A20" w:rsidRPr="001F225C">
              <w:rPr>
                <w:b/>
                <w:color w:val="A50021"/>
                <w:sz w:val="24"/>
                <w:szCs w:val="24"/>
              </w:rPr>
              <w:t xml:space="preserve">Yvonne Gilmour </w:t>
            </w:r>
          </w:p>
          <w:p w:rsidR="007D4DCD" w:rsidRDefault="005D47D4" w:rsidP="00607485">
            <w:pPr>
              <w:rPr>
                <w:color w:val="A50021"/>
                <w:sz w:val="24"/>
                <w:szCs w:val="24"/>
              </w:rPr>
            </w:pPr>
            <w:r w:rsidRPr="005D47D4">
              <w:rPr>
                <w:color w:val="A50021"/>
                <w:sz w:val="24"/>
                <w:szCs w:val="24"/>
              </w:rPr>
              <w:t>Practice Manager</w:t>
            </w:r>
            <w:r w:rsidR="00E54654" w:rsidRPr="005D47D4">
              <w:rPr>
                <w:color w:val="A50021"/>
                <w:sz w:val="24"/>
                <w:szCs w:val="24"/>
              </w:rPr>
              <w:t xml:space="preserve"> </w:t>
            </w:r>
          </w:p>
          <w:p w:rsidR="00D331A8" w:rsidRPr="005D47D4" w:rsidRDefault="00D331A8" w:rsidP="00607485">
            <w:pPr>
              <w:rPr>
                <w:color w:val="A50021"/>
                <w:sz w:val="24"/>
                <w:szCs w:val="24"/>
              </w:rPr>
            </w:pPr>
          </w:p>
          <w:p w:rsidR="00A23435" w:rsidRPr="00D331A8" w:rsidRDefault="007D4DCD" w:rsidP="00A23435">
            <w:pPr>
              <w:rPr>
                <w:color w:val="A50021"/>
              </w:rPr>
            </w:pPr>
            <w:r w:rsidRPr="00D331A8">
              <w:rPr>
                <w:color w:val="A50021"/>
              </w:rPr>
              <w:t>Su</w:t>
            </w:r>
            <w:r w:rsidR="009E30DB" w:rsidRPr="00D331A8">
              <w:rPr>
                <w:color w:val="A50021"/>
              </w:rPr>
              <w:t xml:space="preserve">rgery </w:t>
            </w:r>
            <w:r w:rsidR="00301883" w:rsidRPr="00D331A8">
              <w:rPr>
                <w:color w:val="A50021"/>
              </w:rPr>
              <w:t>/</w:t>
            </w:r>
            <w:r w:rsidR="009E30DB" w:rsidRPr="00D331A8">
              <w:rPr>
                <w:color w:val="A50021"/>
              </w:rPr>
              <w:t>Repeat Prescriptions</w:t>
            </w:r>
          </w:p>
          <w:p w:rsidR="00A23435" w:rsidRPr="00D331A8" w:rsidRDefault="00A23435" w:rsidP="00A23435">
            <w:pPr>
              <w:rPr>
                <w:color w:val="A50021"/>
              </w:rPr>
            </w:pPr>
            <w:r w:rsidRPr="00D331A8">
              <w:rPr>
                <w:color w:val="A50021"/>
              </w:rPr>
              <w:t>Tel : 01357 529595</w:t>
            </w:r>
          </w:p>
          <w:p w:rsidR="00A23435" w:rsidRPr="00D331A8" w:rsidRDefault="007D4DCD" w:rsidP="00A23435">
            <w:pPr>
              <w:rPr>
                <w:color w:val="A50021"/>
              </w:rPr>
            </w:pPr>
            <w:r w:rsidRPr="00D331A8">
              <w:rPr>
                <w:color w:val="A50021"/>
              </w:rPr>
              <w:t>NH</w:t>
            </w:r>
            <w:r w:rsidR="00A23435" w:rsidRPr="00D331A8">
              <w:rPr>
                <w:color w:val="A50021"/>
              </w:rPr>
              <w:t xml:space="preserve">S 24 Tel: 111 / </w:t>
            </w:r>
            <w:hyperlink r:id="rId10" w:history="1">
              <w:r w:rsidR="00A23435" w:rsidRPr="00D331A8">
                <w:rPr>
                  <w:color w:val="A50021"/>
                </w:rPr>
                <w:t>www.nhs24.scot</w:t>
              </w:r>
            </w:hyperlink>
          </w:p>
          <w:p w:rsidR="007D4DCD" w:rsidRPr="00D331A8" w:rsidRDefault="007D4DCD" w:rsidP="00D331A8">
            <w:pPr>
              <w:rPr>
                <w:color w:val="A50021"/>
                <w:sz w:val="20"/>
                <w:szCs w:val="20"/>
              </w:rPr>
            </w:pPr>
            <w:r w:rsidRPr="00D331A8">
              <w:rPr>
                <w:b/>
                <w:color w:val="A50021"/>
                <w:sz w:val="20"/>
                <w:szCs w:val="20"/>
              </w:rPr>
              <w:t>WEBSITE:</w:t>
            </w:r>
          </w:p>
          <w:p w:rsidR="007D4DCD" w:rsidRDefault="00607485" w:rsidP="00607485">
            <w:r w:rsidRPr="00D331A8">
              <w:rPr>
                <w:b/>
                <w:color w:val="A50021"/>
                <w:sz w:val="20"/>
                <w:szCs w:val="20"/>
              </w:rPr>
              <w:t>www.avondalemedical</w:t>
            </w:r>
            <w:r w:rsidR="007D4DCD" w:rsidRPr="00D331A8">
              <w:rPr>
                <w:b/>
                <w:color w:val="A50021"/>
                <w:sz w:val="20"/>
                <w:szCs w:val="20"/>
              </w:rPr>
              <w:t>practice.scot.nhs.uk</w:t>
            </w:r>
          </w:p>
        </w:tc>
      </w:tr>
    </w:tbl>
    <w:p w:rsidR="003A3CB9" w:rsidRDefault="003A3CB9" w:rsidP="00452578"/>
    <w:tbl>
      <w:tblPr>
        <w:tblStyle w:val="TableGrid"/>
        <w:tblW w:w="16106"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7"/>
        <w:gridCol w:w="712"/>
        <w:gridCol w:w="4846"/>
        <w:gridCol w:w="1140"/>
        <w:gridCol w:w="4561"/>
      </w:tblGrid>
      <w:tr w:rsidR="009E7620" w:rsidTr="00DD2E09">
        <w:trPr>
          <w:trHeight w:val="2218"/>
        </w:trPr>
        <w:tc>
          <w:tcPr>
            <w:tcW w:w="4847" w:type="dxa"/>
          </w:tcPr>
          <w:p w:rsidR="009E7620" w:rsidRDefault="009E7620" w:rsidP="009E7620">
            <w:pPr>
              <w:jc w:val="both"/>
              <w:rPr>
                <w:b/>
                <w:i/>
                <w:color w:val="A50021"/>
                <w:sz w:val="24"/>
                <w:szCs w:val="24"/>
              </w:rPr>
            </w:pPr>
            <w:r>
              <w:rPr>
                <w:b/>
                <w:i/>
                <w:color w:val="A50021"/>
                <w:sz w:val="24"/>
                <w:szCs w:val="24"/>
              </w:rPr>
              <w:t xml:space="preserve">Welcome to Avondale Medical Practice </w:t>
            </w:r>
          </w:p>
          <w:p w:rsidR="009E7620" w:rsidRPr="004B67D9" w:rsidRDefault="009E7620" w:rsidP="009E7620">
            <w:pPr>
              <w:jc w:val="both"/>
              <w:rPr>
                <w:color w:val="A50021"/>
                <w:sz w:val="20"/>
                <w:szCs w:val="20"/>
              </w:rPr>
            </w:pPr>
            <w:r w:rsidRPr="004B67D9">
              <w:rPr>
                <w:color w:val="A50021"/>
                <w:sz w:val="20"/>
                <w:szCs w:val="20"/>
              </w:rPr>
              <w:t>based in purpose built premises with access and facilities for the disabled. We have NHS Education for Scotland Training Practice Accreditation. Details of current registrars can be found in our wa</w:t>
            </w:r>
            <w:r w:rsidR="00AB5044">
              <w:rPr>
                <w:color w:val="A50021"/>
                <w:sz w:val="20"/>
                <w:szCs w:val="20"/>
              </w:rPr>
              <w:t>iting area and practice website.</w:t>
            </w:r>
          </w:p>
          <w:p w:rsidR="004B67D9" w:rsidRDefault="009E7620" w:rsidP="009E7620">
            <w:pPr>
              <w:jc w:val="both"/>
              <w:rPr>
                <w:color w:val="808080" w:themeColor="background1" w:themeShade="80"/>
                <w:sz w:val="20"/>
                <w:szCs w:val="20"/>
              </w:rPr>
            </w:pPr>
            <w:r w:rsidRPr="004B67D9">
              <w:rPr>
                <w:color w:val="A50021"/>
                <w:sz w:val="20"/>
                <w:szCs w:val="20"/>
              </w:rPr>
              <w:t xml:space="preserve">This leaflet is designed to help you get the best out of the services which we provide. If you wish to join </w:t>
            </w:r>
            <w:r w:rsidR="00AB5044">
              <w:rPr>
                <w:color w:val="A50021"/>
                <w:sz w:val="20"/>
                <w:szCs w:val="20"/>
              </w:rPr>
              <w:t xml:space="preserve">our practice and live within our practice boundary our practice </w:t>
            </w:r>
            <w:r w:rsidRPr="004B67D9">
              <w:rPr>
                <w:color w:val="A50021"/>
                <w:sz w:val="20"/>
                <w:szCs w:val="20"/>
              </w:rPr>
              <w:t xml:space="preserve">reception staff will be happy to guide you through this process. </w:t>
            </w:r>
          </w:p>
          <w:p w:rsidR="004B67D9" w:rsidRDefault="004B67D9" w:rsidP="009E7620">
            <w:pPr>
              <w:jc w:val="both"/>
              <w:rPr>
                <w:color w:val="808080" w:themeColor="background1" w:themeShade="80"/>
                <w:sz w:val="20"/>
                <w:szCs w:val="20"/>
              </w:rPr>
            </w:pPr>
          </w:p>
          <w:p w:rsidR="009E7620" w:rsidRPr="004B67D9" w:rsidRDefault="00D857B1" w:rsidP="009E7620">
            <w:pPr>
              <w:jc w:val="both"/>
              <w:rPr>
                <w:color w:val="808080" w:themeColor="background1" w:themeShade="80"/>
                <w:sz w:val="20"/>
                <w:szCs w:val="20"/>
              </w:rPr>
            </w:pPr>
            <w:r>
              <w:rPr>
                <w:b/>
                <w:i/>
                <w:color w:val="A50021"/>
                <w:sz w:val="24"/>
                <w:szCs w:val="24"/>
              </w:rPr>
              <w:t>OPENING HOURS</w:t>
            </w:r>
          </w:p>
          <w:p w:rsidR="009E7620" w:rsidRPr="003F7111" w:rsidRDefault="003F7111" w:rsidP="009E7620">
            <w:pPr>
              <w:jc w:val="both"/>
              <w:rPr>
                <w:color w:val="808080" w:themeColor="background1" w:themeShade="80"/>
              </w:rPr>
            </w:pPr>
            <w:r w:rsidRPr="003F7111">
              <w:rPr>
                <w:color w:val="808080" w:themeColor="background1" w:themeShade="80"/>
              </w:rPr>
              <w:t xml:space="preserve">Monday to Friday </w:t>
            </w:r>
            <w:r w:rsidR="00530335" w:rsidRPr="003F7111">
              <w:rPr>
                <w:color w:val="808080" w:themeColor="background1" w:themeShade="80"/>
              </w:rPr>
              <w:t xml:space="preserve"> 8.30am-6.00pm</w:t>
            </w:r>
          </w:p>
          <w:p w:rsidR="00530335" w:rsidRPr="003F7111" w:rsidRDefault="003F7111" w:rsidP="009E7620">
            <w:pPr>
              <w:jc w:val="both"/>
              <w:rPr>
                <w:color w:val="808080" w:themeColor="background1" w:themeShade="80"/>
                <w:sz w:val="20"/>
                <w:szCs w:val="20"/>
              </w:rPr>
            </w:pPr>
            <w:r>
              <w:rPr>
                <w:color w:val="808080" w:themeColor="background1" w:themeShade="80"/>
              </w:rPr>
              <w:t>Surgery Times 9:00</w:t>
            </w:r>
            <w:r w:rsidR="00530335">
              <w:rPr>
                <w:color w:val="808080" w:themeColor="background1" w:themeShade="80"/>
              </w:rPr>
              <w:t>am</w:t>
            </w:r>
            <w:r w:rsidR="00A038EB">
              <w:rPr>
                <w:b/>
                <w:color w:val="808080" w:themeColor="background1" w:themeShade="80"/>
              </w:rPr>
              <w:t>.</w:t>
            </w:r>
            <w:r w:rsidR="0056509D">
              <w:rPr>
                <w:b/>
                <w:color w:val="808080" w:themeColor="background1" w:themeShade="80"/>
              </w:rPr>
              <w:t xml:space="preserve"> </w:t>
            </w:r>
            <w:r w:rsidR="0056509D">
              <w:rPr>
                <w:color w:val="808080" w:themeColor="background1" w:themeShade="80"/>
              </w:rPr>
              <w:t>11.</w:t>
            </w:r>
            <w:r w:rsidR="00AB5044">
              <w:rPr>
                <w:color w:val="808080" w:themeColor="background1" w:themeShade="80"/>
              </w:rPr>
              <w:t>2</w:t>
            </w:r>
            <w:r w:rsidR="0056509D">
              <w:rPr>
                <w:color w:val="808080" w:themeColor="background1" w:themeShade="80"/>
              </w:rPr>
              <w:t>0</w:t>
            </w:r>
            <w:r w:rsidR="00A038EB">
              <w:rPr>
                <w:color w:val="808080" w:themeColor="background1" w:themeShade="80"/>
              </w:rPr>
              <w:t>am. 200pm. 4.</w:t>
            </w:r>
            <w:r w:rsidR="00AB5044">
              <w:rPr>
                <w:color w:val="808080" w:themeColor="background1" w:themeShade="80"/>
              </w:rPr>
              <w:t>2</w:t>
            </w:r>
            <w:r w:rsidR="002966D6">
              <w:rPr>
                <w:color w:val="808080" w:themeColor="background1" w:themeShade="80"/>
              </w:rPr>
              <w:t>0</w:t>
            </w:r>
            <w:r w:rsidR="00530335">
              <w:rPr>
                <w:color w:val="808080" w:themeColor="background1" w:themeShade="80"/>
              </w:rPr>
              <w:t>pm</w:t>
            </w:r>
          </w:p>
          <w:p w:rsidR="003F7111" w:rsidRDefault="003F7111" w:rsidP="009E7620">
            <w:pPr>
              <w:jc w:val="both"/>
              <w:rPr>
                <w:color w:val="808080" w:themeColor="background1" w:themeShade="80"/>
                <w:sz w:val="20"/>
                <w:szCs w:val="20"/>
              </w:rPr>
            </w:pPr>
          </w:p>
          <w:p w:rsidR="00530335" w:rsidRDefault="00530335" w:rsidP="009E7620">
            <w:pPr>
              <w:jc w:val="both"/>
              <w:rPr>
                <w:color w:val="808080" w:themeColor="background1" w:themeShade="80"/>
                <w:sz w:val="20"/>
                <w:szCs w:val="20"/>
              </w:rPr>
            </w:pPr>
            <w:r w:rsidRPr="00530335">
              <w:rPr>
                <w:color w:val="808080" w:themeColor="background1" w:themeShade="80"/>
                <w:sz w:val="20"/>
                <w:szCs w:val="20"/>
              </w:rPr>
              <w:t>Exten</w:t>
            </w:r>
            <w:r w:rsidR="009B0383">
              <w:rPr>
                <w:color w:val="808080" w:themeColor="background1" w:themeShade="80"/>
                <w:sz w:val="20"/>
                <w:szCs w:val="20"/>
              </w:rPr>
              <w:t>ded Access Surgeries are held 5.30pm-6.30pm</w:t>
            </w:r>
            <w:r w:rsidR="009A1584">
              <w:rPr>
                <w:color w:val="808080" w:themeColor="background1" w:themeShade="80"/>
                <w:sz w:val="20"/>
                <w:szCs w:val="20"/>
              </w:rPr>
              <w:t>, 7.30am-8.30am</w:t>
            </w:r>
          </w:p>
          <w:p w:rsidR="009B0383" w:rsidRDefault="00A038EB" w:rsidP="009E7620">
            <w:pPr>
              <w:jc w:val="both"/>
              <w:rPr>
                <w:color w:val="808080" w:themeColor="background1" w:themeShade="80"/>
                <w:sz w:val="20"/>
                <w:szCs w:val="20"/>
              </w:rPr>
            </w:pPr>
            <w:r>
              <w:rPr>
                <w:color w:val="808080" w:themeColor="background1" w:themeShade="80"/>
                <w:sz w:val="20"/>
                <w:szCs w:val="20"/>
              </w:rPr>
              <w:t xml:space="preserve">Please check with reception staff </w:t>
            </w:r>
            <w:r w:rsidR="009B0383">
              <w:rPr>
                <w:color w:val="808080" w:themeColor="background1" w:themeShade="80"/>
                <w:sz w:val="20"/>
                <w:szCs w:val="20"/>
              </w:rPr>
              <w:t>as days may vary</w:t>
            </w:r>
          </w:p>
          <w:p w:rsidR="009B0383" w:rsidRPr="00530335" w:rsidRDefault="009B0383" w:rsidP="009E7620">
            <w:pPr>
              <w:jc w:val="both"/>
              <w:rPr>
                <w:color w:val="808080" w:themeColor="background1" w:themeShade="80"/>
                <w:sz w:val="20"/>
                <w:szCs w:val="20"/>
              </w:rPr>
            </w:pPr>
          </w:p>
          <w:p w:rsidR="009E7620" w:rsidRPr="00F42720" w:rsidRDefault="00530335" w:rsidP="009E7620">
            <w:pPr>
              <w:jc w:val="both"/>
              <w:rPr>
                <w:b/>
                <w:i/>
                <w:color w:val="A50021"/>
                <w:sz w:val="24"/>
                <w:szCs w:val="24"/>
              </w:rPr>
            </w:pPr>
            <w:r>
              <w:rPr>
                <w:b/>
                <w:i/>
                <w:color w:val="A50021"/>
                <w:sz w:val="24"/>
                <w:szCs w:val="24"/>
              </w:rPr>
              <w:t>HOW TO SEE YOUR DOCTOR</w:t>
            </w:r>
          </w:p>
          <w:p w:rsidR="009E7620" w:rsidRPr="004B67D9" w:rsidRDefault="00530335" w:rsidP="00530335">
            <w:pPr>
              <w:jc w:val="both"/>
              <w:rPr>
                <w:color w:val="808080" w:themeColor="background1" w:themeShade="80"/>
                <w:sz w:val="20"/>
                <w:szCs w:val="20"/>
              </w:rPr>
            </w:pPr>
            <w:r w:rsidRPr="004B67D9">
              <w:rPr>
                <w:color w:val="808080" w:themeColor="background1" w:themeShade="80"/>
                <w:sz w:val="20"/>
                <w:szCs w:val="20"/>
              </w:rPr>
              <w:t xml:space="preserve">You may see any doctor in the practice. </w:t>
            </w:r>
          </w:p>
          <w:p w:rsidR="004B67D9" w:rsidRDefault="00530335" w:rsidP="009E7620">
            <w:pPr>
              <w:jc w:val="both"/>
              <w:rPr>
                <w:color w:val="808080" w:themeColor="background1" w:themeShade="80"/>
                <w:sz w:val="20"/>
                <w:szCs w:val="20"/>
              </w:rPr>
            </w:pPr>
            <w:r w:rsidRPr="004B67D9">
              <w:rPr>
                <w:color w:val="808080" w:themeColor="background1" w:themeShade="80"/>
                <w:sz w:val="20"/>
                <w:szCs w:val="20"/>
              </w:rPr>
              <w:t xml:space="preserve">Surgeries are by appointment </w:t>
            </w:r>
            <w:r w:rsidR="009B0383">
              <w:rPr>
                <w:color w:val="808080" w:themeColor="background1" w:themeShade="80"/>
                <w:sz w:val="20"/>
                <w:szCs w:val="20"/>
              </w:rPr>
              <w:t xml:space="preserve">which can be made </w:t>
            </w:r>
            <w:r w:rsidRPr="004B67D9">
              <w:rPr>
                <w:color w:val="808080" w:themeColor="background1" w:themeShade="80"/>
                <w:sz w:val="20"/>
                <w:szCs w:val="20"/>
              </w:rPr>
              <w:t>by telephoning (01357) 529595. Morning and afternoon su</w:t>
            </w:r>
            <w:r w:rsidR="00A038EB">
              <w:rPr>
                <w:color w:val="808080" w:themeColor="background1" w:themeShade="80"/>
                <w:sz w:val="20"/>
                <w:szCs w:val="20"/>
              </w:rPr>
              <w:t xml:space="preserve">rgeries are available each day offering telephone or face to face appointments </w:t>
            </w:r>
            <w:r w:rsidRPr="004B67D9">
              <w:rPr>
                <w:color w:val="808080" w:themeColor="background1" w:themeShade="80"/>
                <w:sz w:val="20"/>
                <w:szCs w:val="20"/>
              </w:rPr>
              <w:t>Urgent cases can always be seen the same day.</w:t>
            </w:r>
          </w:p>
          <w:p w:rsidR="004B67D9" w:rsidRDefault="004B67D9" w:rsidP="009E7620">
            <w:pPr>
              <w:jc w:val="both"/>
              <w:rPr>
                <w:color w:val="808080" w:themeColor="background1" w:themeShade="80"/>
                <w:sz w:val="20"/>
                <w:szCs w:val="20"/>
              </w:rPr>
            </w:pPr>
          </w:p>
          <w:p w:rsidR="009E7620" w:rsidRPr="004B67D9" w:rsidRDefault="00530335" w:rsidP="009E7620">
            <w:pPr>
              <w:jc w:val="both"/>
              <w:rPr>
                <w:color w:val="808080" w:themeColor="background1" w:themeShade="80"/>
                <w:sz w:val="20"/>
                <w:szCs w:val="20"/>
              </w:rPr>
            </w:pPr>
            <w:r>
              <w:rPr>
                <w:b/>
                <w:i/>
                <w:color w:val="A50021"/>
                <w:sz w:val="24"/>
                <w:szCs w:val="24"/>
              </w:rPr>
              <w:t>Home Visits</w:t>
            </w:r>
          </w:p>
          <w:p w:rsidR="009E7620" w:rsidRDefault="004B67D9" w:rsidP="004B67D9">
            <w:pPr>
              <w:jc w:val="both"/>
              <w:rPr>
                <w:color w:val="808080" w:themeColor="background1" w:themeShade="80"/>
              </w:rPr>
            </w:pPr>
            <w:r>
              <w:rPr>
                <w:color w:val="808080" w:themeColor="background1" w:themeShade="80"/>
              </w:rPr>
              <w:t>For those unable to attend the surgery, house calls can be requested but these visits are at the discretion of the doctor. Please telephone before 10.00am on (01357) 529595. You will</w:t>
            </w:r>
            <w:r w:rsidR="009E7620">
              <w:rPr>
                <w:color w:val="808080" w:themeColor="background1" w:themeShade="80"/>
              </w:rPr>
              <w:t xml:space="preserve"> </w:t>
            </w:r>
            <w:r>
              <w:rPr>
                <w:color w:val="808080" w:themeColor="background1" w:themeShade="80"/>
              </w:rPr>
              <w:t>be asked to give details of your problem. Investigation and management of medical problems is better carried out at the surgery.</w:t>
            </w:r>
          </w:p>
          <w:p w:rsidR="001252C0" w:rsidRDefault="001252C0" w:rsidP="004B67D9">
            <w:pPr>
              <w:jc w:val="both"/>
              <w:rPr>
                <w:color w:val="808080" w:themeColor="background1" w:themeShade="80"/>
              </w:rPr>
            </w:pPr>
          </w:p>
          <w:p w:rsidR="004B67D9" w:rsidRDefault="004B67D9" w:rsidP="004B67D9">
            <w:pPr>
              <w:jc w:val="both"/>
              <w:rPr>
                <w:b/>
                <w:i/>
                <w:color w:val="A50021"/>
                <w:sz w:val="24"/>
                <w:szCs w:val="24"/>
              </w:rPr>
            </w:pPr>
            <w:r w:rsidRPr="004B67D9">
              <w:rPr>
                <w:b/>
                <w:i/>
                <w:color w:val="A50021"/>
                <w:sz w:val="24"/>
                <w:szCs w:val="24"/>
              </w:rPr>
              <w:t>Emergencies</w:t>
            </w:r>
          </w:p>
          <w:p w:rsidR="004B67D9" w:rsidRPr="0049340C" w:rsidRDefault="00A8683F" w:rsidP="004B67D9">
            <w:pPr>
              <w:jc w:val="both"/>
              <w:rPr>
                <w:color w:val="808080" w:themeColor="background1" w:themeShade="80"/>
              </w:rPr>
            </w:pPr>
            <w:r>
              <w:rPr>
                <w:color w:val="808080" w:themeColor="background1" w:themeShade="80"/>
              </w:rPr>
              <w:t xml:space="preserve">For </w:t>
            </w:r>
            <w:r w:rsidR="0097283D">
              <w:rPr>
                <w:color w:val="808080" w:themeColor="background1" w:themeShade="80"/>
              </w:rPr>
              <w:t>emergency</w:t>
            </w:r>
            <w:r>
              <w:rPr>
                <w:color w:val="808080" w:themeColor="background1" w:themeShade="80"/>
              </w:rPr>
              <w:t xml:space="preserve"> appointments or urgent advice</w:t>
            </w:r>
            <w:r w:rsidR="00694888">
              <w:rPr>
                <w:color w:val="808080" w:themeColor="background1" w:themeShade="80"/>
              </w:rPr>
              <w:t xml:space="preserve"> telephone (01357) 529595.</w:t>
            </w:r>
          </w:p>
        </w:tc>
        <w:tc>
          <w:tcPr>
            <w:tcW w:w="712" w:type="dxa"/>
          </w:tcPr>
          <w:p w:rsidR="009E7620" w:rsidRDefault="009E7620" w:rsidP="009E7620">
            <w:pPr>
              <w:jc w:val="both"/>
              <w:rPr>
                <w:b/>
                <w:color w:val="A50021"/>
                <w:sz w:val="24"/>
                <w:szCs w:val="24"/>
              </w:rPr>
            </w:pPr>
          </w:p>
          <w:p w:rsidR="00530335" w:rsidRPr="002C0879" w:rsidRDefault="00AA7E09" w:rsidP="009E7620">
            <w:pPr>
              <w:jc w:val="both"/>
              <w:rPr>
                <w:b/>
                <w:color w:val="A50021"/>
                <w:sz w:val="24"/>
                <w:szCs w:val="24"/>
              </w:rPr>
            </w:pPr>
            <w:r>
              <w:rPr>
                <w:b/>
                <w:color w:val="A50021"/>
                <w:sz w:val="24"/>
                <w:szCs w:val="24"/>
              </w:rPr>
              <w:t xml:space="preserve"> </w:t>
            </w:r>
          </w:p>
        </w:tc>
        <w:tc>
          <w:tcPr>
            <w:tcW w:w="4846" w:type="dxa"/>
          </w:tcPr>
          <w:p w:rsidR="009E7620" w:rsidRPr="00877DE9" w:rsidRDefault="0097283D" w:rsidP="009E7620">
            <w:pPr>
              <w:jc w:val="both"/>
              <w:rPr>
                <w:b/>
                <w:i/>
                <w:color w:val="A50021"/>
                <w:sz w:val="24"/>
                <w:szCs w:val="24"/>
              </w:rPr>
            </w:pPr>
            <w:r w:rsidRPr="00877DE9">
              <w:rPr>
                <w:b/>
                <w:i/>
                <w:color w:val="A50021"/>
                <w:sz w:val="24"/>
                <w:szCs w:val="24"/>
              </w:rPr>
              <w:t>What To Do When The Surgery Is Closed</w:t>
            </w:r>
          </w:p>
          <w:p w:rsidR="009E7620" w:rsidRPr="00877DE9" w:rsidRDefault="0097283D" w:rsidP="009E7620">
            <w:pPr>
              <w:jc w:val="both"/>
              <w:rPr>
                <w:color w:val="808080" w:themeColor="background1" w:themeShade="80"/>
              </w:rPr>
            </w:pPr>
            <w:r w:rsidRPr="00877DE9">
              <w:rPr>
                <w:color w:val="808080" w:themeColor="background1" w:themeShade="80"/>
              </w:rPr>
              <w:t>In the event of a medical emergency or for urgent advice outside surg</w:t>
            </w:r>
            <w:r w:rsidR="00A038EB">
              <w:rPr>
                <w:color w:val="808080" w:themeColor="background1" w:themeShade="80"/>
              </w:rPr>
              <w:t xml:space="preserve">ery hours please telephone  NHS24. Out </w:t>
            </w:r>
            <w:r w:rsidRPr="00877DE9">
              <w:rPr>
                <w:color w:val="808080" w:themeColor="background1" w:themeShade="80"/>
              </w:rPr>
              <w:t>of hours medical services are the responsibility of NHS Lanarkshire.</w:t>
            </w:r>
          </w:p>
          <w:p w:rsidR="009E7620" w:rsidRPr="00877DE9" w:rsidRDefault="009E7620" w:rsidP="009E7620">
            <w:pPr>
              <w:jc w:val="both"/>
              <w:rPr>
                <w:b/>
                <w:i/>
                <w:color w:val="A50021"/>
                <w:sz w:val="24"/>
                <w:szCs w:val="24"/>
              </w:rPr>
            </w:pPr>
          </w:p>
          <w:p w:rsidR="009E7620" w:rsidRPr="00877DE9" w:rsidRDefault="009E7620" w:rsidP="009E7620">
            <w:pPr>
              <w:jc w:val="both"/>
              <w:rPr>
                <w:b/>
                <w:i/>
                <w:color w:val="A50021"/>
                <w:sz w:val="24"/>
                <w:szCs w:val="24"/>
              </w:rPr>
            </w:pPr>
          </w:p>
          <w:p w:rsidR="009E7620" w:rsidRPr="00877DE9" w:rsidRDefault="0096291C" w:rsidP="009E7620">
            <w:pPr>
              <w:jc w:val="both"/>
              <w:rPr>
                <w:b/>
                <w:i/>
                <w:color w:val="A50021"/>
                <w:sz w:val="24"/>
                <w:szCs w:val="24"/>
              </w:rPr>
            </w:pPr>
            <w:r w:rsidRPr="00877DE9">
              <w:rPr>
                <w:b/>
                <w:i/>
                <w:color w:val="A50021"/>
                <w:sz w:val="24"/>
                <w:szCs w:val="24"/>
              </w:rPr>
              <w:t>Investigation Results</w:t>
            </w:r>
          </w:p>
          <w:p w:rsidR="009F48E9" w:rsidRDefault="0096291C" w:rsidP="009E7620">
            <w:pPr>
              <w:jc w:val="both"/>
              <w:rPr>
                <w:color w:val="808080" w:themeColor="background1" w:themeShade="80"/>
              </w:rPr>
            </w:pPr>
            <w:r w:rsidRPr="00877DE9">
              <w:rPr>
                <w:color w:val="808080" w:themeColor="background1" w:themeShade="80"/>
              </w:rPr>
              <w:t xml:space="preserve">Results of investigations may be given by our results administrator after they have been viewed by your doctor. For reasons of confidentiality please phone personally for results </w:t>
            </w:r>
          </w:p>
          <w:p w:rsidR="009E7620" w:rsidRPr="00877DE9" w:rsidRDefault="00B66200" w:rsidP="009E7620">
            <w:pPr>
              <w:jc w:val="both"/>
              <w:rPr>
                <w:color w:val="808080" w:themeColor="background1" w:themeShade="80"/>
              </w:rPr>
            </w:pPr>
            <w:r>
              <w:rPr>
                <w:color w:val="808080" w:themeColor="background1" w:themeShade="80"/>
              </w:rPr>
              <w:t>2.00pm – 5.00</w:t>
            </w:r>
            <w:r w:rsidR="0096291C" w:rsidRPr="00877DE9">
              <w:rPr>
                <w:color w:val="808080" w:themeColor="background1" w:themeShade="80"/>
              </w:rPr>
              <w:t>pm.</w:t>
            </w:r>
          </w:p>
          <w:p w:rsidR="009E7620" w:rsidRPr="00877DE9" w:rsidRDefault="009E7620" w:rsidP="009E7620">
            <w:pPr>
              <w:jc w:val="both"/>
              <w:rPr>
                <w:b/>
                <w:i/>
                <w:color w:val="A50021"/>
                <w:sz w:val="24"/>
                <w:szCs w:val="24"/>
              </w:rPr>
            </w:pPr>
          </w:p>
          <w:p w:rsidR="0096291C" w:rsidRPr="00877DE9" w:rsidRDefault="0096291C" w:rsidP="009E7620">
            <w:pPr>
              <w:jc w:val="both"/>
              <w:rPr>
                <w:b/>
                <w:i/>
                <w:color w:val="A50021"/>
                <w:sz w:val="24"/>
                <w:szCs w:val="24"/>
              </w:rPr>
            </w:pPr>
            <w:r w:rsidRPr="00877DE9">
              <w:rPr>
                <w:b/>
                <w:i/>
                <w:color w:val="A50021"/>
                <w:sz w:val="24"/>
                <w:szCs w:val="24"/>
              </w:rPr>
              <w:t>Repeat Prescriptions</w:t>
            </w:r>
          </w:p>
          <w:p w:rsidR="00D2685E" w:rsidRPr="00877DE9" w:rsidRDefault="0096291C" w:rsidP="00D2685E">
            <w:pPr>
              <w:jc w:val="both"/>
              <w:rPr>
                <w:color w:val="808080" w:themeColor="background1" w:themeShade="80"/>
              </w:rPr>
            </w:pPr>
            <w:r w:rsidRPr="00877DE9">
              <w:rPr>
                <w:color w:val="808080" w:themeColor="background1" w:themeShade="80"/>
              </w:rPr>
              <w:t>These can be obtained by ticking items required on the re-order form</w:t>
            </w:r>
            <w:r w:rsidR="00A038EB">
              <w:rPr>
                <w:color w:val="808080" w:themeColor="background1" w:themeShade="80"/>
              </w:rPr>
              <w:t xml:space="preserve"> and placing in the deposit box</w:t>
            </w:r>
            <w:r w:rsidRPr="00877DE9">
              <w:rPr>
                <w:color w:val="808080" w:themeColor="background1" w:themeShade="80"/>
              </w:rPr>
              <w:t>. We do accept telephone reque</w:t>
            </w:r>
            <w:r w:rsidR="00694888">
              <w:rPr>
                <w:color w:val="808080" w:themeColor="background1" w:themeShade="80"/>
              </w:rPr>
              <w:t xml:space="preserve">sts which can be left on our 24 </w:t>
            </w:r>
            <w:r w:rsidRPr="00877DE9">
              <w:rPr>
                <w:color w:val="808080" w:themeColor="background1" w:themeShade="80"/>
              </w:rPr>
              <w:t xml:space="preserve">hour answer machine (01357) </w:t>
            </w:r>
            <w:r w:rsidR="00EB3468">
              <w:rPr>
                <w:color w:val="808080" w:themeColor="background1" w:themeShade="80"/>
              </w:rPr>
              <w:t>529595</w:t>
            </w:r>
            <w:r w:rsidRPr="00877DE9">
              <w:rPr>
                <w:color w:val="808080" w:themeColor="background1" w:themeShade="80"/>
              </w:rPr>
              <w:t xml:space="preserve"> or email requests via our website.</w:t>
            </w:r>
            <w:r w:rsidR="00D2685E">
              <w:rPr>
                <w:color w:val="808080" w:themeColor="background1" w:themeShade="80"/>
              </w:rPr>
              <w:t xml:space="preserve"> </w:t>
            </w:r>
            <w:r w:rsidR="00D2685E" w:rsidRPr="00877DE9">
              <w:rPr>
                <w:color w:val="808080" w:themeColor="background1" w:themeShade="80"/>
              </w:rPr>
              <w:t>Please allow 2 working days for all requests.</w:t>
            </w:r>
          </w:p>
          <w:p w:rsidR="009E7620" w:rsidRPr="00877DE9" w:rsidRDefault="00877DE9" w:rsidP="009E7620">
            <w:pPr>
              <w:jc w:val="both"/>
              <w:rPr>
                <w:color w:val="808080" w:themeColor="background1" w:themeShade="80"/>
              </w:rPr>
            </w:pPr>
            <w:r w:rsidRPr="00877DE9">
              <w:rPr>
                <w:color w:val="808080" w:themeColor="background1" w:themeShade="80"/>
              </w:rPr>
              <w:t xml:space="preserve">Local pharmacies offer </w:t>
            </w:r>
            <w:r w:rsidR="00D2685E">
              <w:rPr>
                <w:color w:val="808080" w:themeColor="background1" w:themeShade="80"/>
              </w:rPr>
              <w:t xml:space="preserve">a collect and dispense service and require </w:t>
            </w:r>
            <w:r w:rsidR="00A038EB">
              <w:rPr>
                <w:color w:val="808080" w:themeColor="background1" w:themeShade="80"/>
              </w:rPr>
              <w:t>minimum 3 working days for this service please check with pharmacy for current processing times as they may vary.</w:t>
            </w:r>
          </w:p>
          <w:p w:rsidR="00EB3468" w:rsidRDefault="00EB3468" w:rsidP="009E7620">
            <w:pPr>
              <w:jc w:val="both"/>
              <w:rPr>
                <w:b/>
                <w:i/>
                <w:color w:val="A50021"/>
                <w:sz w:val="24"/>
                <w:szCs w:val="24"/>
              </w:rPr>
            </w:pPr>
          </w:p>
          <w:p w:rsidR="009E7620" w:rsidRPr="00877DE9" w:rsidRDefault="00877DE9" w:rsidP="009E7620">
            <w:pPr>
              <w:jc w:val="both"/>
              <w:rPr>
                <w:b/>
                <w:i/>
                <w:color w:val="A50021"/>
                <w:sz w:val="24"/>
                <w:szCs w:val="24"/>
              </w:rPr>
            </w:pPr>
            <w:r w:rsidRPr="00877DE9">
              <w:rPr>
                <w:b/>
                <w:i/>
                <w:color w:val="A50021"/>
                <w:sz w:val="24"/>
                <w:szCs w:val="24"/>
              </w:rPr>
              <w:t>Hospital Prescriptions</w:t>
            </w:r>
          </w:p>
          <w:p w:rsidR="009E7620" w:rsidRPr="00877DE9" w:rsidRDefault="00877DE9" w:rsidP="009E7620">
            <w:pPr>
              <w:jc w:val="both"/>
              <w:rPr>
                <w:color w:val="808080" w:themeColor="background1" w:themeShade="80"/>
              </w:rPr>
            </w:pPr>
            <w:r w:rsidRPr="00877DE9">
              <w:rPr>
                <w:color w:val="808080" w:themeColor="background1" w:themeShade="80"/>
              </w:rPr>
              <w:t>Prescriptions recommended on discharge from hospital or following outpatient appointments will us</w:t>
            </w:r>
            <w:r w:rsidR="003239F3">
              <w:rPr>
                <w:color w:val="808080" w:themeColor="background1" w:themeShade="80"/>
              </w:rPr>
              <w:t>ually be issued in 2 working days.</w:t>
            </w:r>
          </w:p>
          <w:p w:rsidR="001252C0" w:rsidRDefault="001252C0" w:rsidP="009E7620">
            <w:pPr>
              <w:jc w:val="both"/>
              <w:rPr>
                <w:b/>
                <w:i/>
                <w:color w:val="A50021"/>
                <w:sz w:val="24"/>
                <w:szCs w:val="24"/>
              </w:rPr>
            </w:pPr>
          </w:p>
          <w:p w:rsidR="009E7620" w:rsidRDefault="00877DE9" w:rsidP="009E7620">
            <w:pPr>
              <w:jc w:val="both"/>
              <w:rPr>
                <w:b/>
                <w:i/>
                <w:color w:val="A50021"/>
                <w:sz w:val="24"/>
                <w:szCs w:val="24"/>
              </w:rPr>
            </w:pPr>
            <w:r>
              <w:rPr>
                <w:b/>
                <w:i/>
                <w:color w:val="A50021"/>
                <w:sz w:val="24"/>
                <w:szCs w:val="24"/>
              </w:rPr>
              <w:t>General Practice Specialist Training</w:t>
            </w:r>
          </w:p>
          <w:p w:rsidR="003D5693" w:rsidRPr="003D5693" w:rsidRDefault="003D5693" w:rsidP="009E7620">
            <w:pPr>
              <w:jc w:val="both"/>
              <w:rPr>
                <w:color w:val="808080" w:themeColor="background1" w:themeShade="80"/>
              </w:rPr>
            </w:pPr>
            <w:r w:rsidRPr="003D5693">
              <w:rPr>
                <w:color w:val="808080" w:themeColor="background1" w:themeShade="80"/>
              </w:rPr>
              <w:t>A</w:t>
            </w:r>
            <w:r>
              <w:rPr>
                <w:color w:val="808080" w:themeColor="background1" w:themeShade="80"/>
              </w:rPr>
              <w:t xml:space="preserve">s an accredited training practice we have GPST1 and GPST3 attachments working with the practice </w:t>
            </w:r>
          </w:p>
          <w:p w:rsidR="009E7620" w:rsidRPr="00877DE9" w:rsidRDefault="009E7620" w:rsidP="009E7620">
            <w:pPr>
              <w:jc w:val="both"/>
              <w:rPr>
                <w:b/>
                <w:i/>
                <w:color w:val="A50021"/>
                <w:sz w:val="24"/>
                <w:szCs w:val="24"/>
              </w:rPr>
            </w:pPr>
          </w:p>
        </w:tc>
        <w:tc>
          <w:tcPr>
            <w:tcW w:w="1140" w:type="dxa"/>
          </w:tcPr>
          <w:p w:rsidR="009E7620" w:rsidRPr="00877DE9" w:rsidRDefault="009E7620" w:rsidP="009E7620">
            <w:pPr>
              <w:rPr>
                <w:color w:val="808080" w:themeColor="background1" w:themeShade="80"/>
              </w:rPr>
            </w:pPr>
          </w:p>
        </w:tc>
        <w:tc>
          <w:tcPr>
            <w:tcW w:w="4561" w:type="dxa"/>
          </w:tcPr>
          <w:p w:rsidR="003412B8" w:rsidRPr="003D5693" w:rsidRDefault="00E01270" w:rsidP="009E7620">
            <w:pPr>
              <w:rPr>
                <w:color w:val="808080" w:themeColor="background1" w:themeShade="80"/>
              </w:rPr>
            </w:pPr>
            <w:r>
              <w:rPr>
                <w:color w:val="808080" w:themeColor="background1" w:themeShade="80"/>
              </w:rPr>
              <w:t xml:space="preserve">and </w:t>
            </w:r>
            <w:r w:rsidR="00F5342E">
              <w:rPr>
                <w:color w:val="808080" w:themeColor="background1" w:themeShade="80"/>
              </w:rPr>
              <w:t xml:space="preserve">consulting with our </w:t>
            </w:r>
            <w:r w:rsidR="003D5693" w:rsidRPr="003D5693">
              <w:rPr>
                <w:color w:val="808080" w:themeColor="background1" w:themeShade="80"/>
              </w:rPr>
              <w:t>patients</w:t>
            </w:r>
            <w:r w:rsidR="00EB3468">
              <w:rPr>
                <w:color w:val="808080" w:themeColor="background1" w:themeShade="80"/>
              </w:rPr>
              <w:t xml:space="preserve"> for 6 </w:t>
            </w:r>
            <w:r w:rsidR="00F5342E">
              <w:rPr>
                <w:color w:val="808080" w:themeColor="background1" w:themeShade="80"/>
              </w:rPr>
              <w:t xml:space="preserve">and 12 month </w:t>
            </w:r>
            <w:r w:rsidR="003D5693">
              <w:rPr>
                <w:color w:val="808080" w:themeColor="background1" w:themeShade="80"/>
              </w:rPr>
              <w:t>periods.</w:t>
            </w:r>
            <w:r w:rsidR="008F2498">
              <w:rPr>
                <w:color w:val="808080" w:themeColor="background1" w:themeShade="80"/>
              </w:rPr>
              <w:t xml:space="preserve"> </w:t>
            </w:r>
            <w:r w:rsidR="003D5693" w:rsidRPr="003D5693">
              <w:rPr>
                <w:color w:val="808080" w:themeColor="background1" w:themeShade="80"/>
              </w:rPr>
              <w:t>During their training period</w:t>
            </w:r>
            <w:r w:rsidR="003D5693">
              <w:rPr>
                <w:color w:val="A50021"/>
                <w:sz w:val="24"/>
                <w:szCs w:val="24"/>
              </w:rPr>
              <w:t xml:space="preserve"> </w:t>
            </w:r>
            <w:r w:rsidR="003D5693" w:rsidRPr="003D5693">
              <w:rPr>
                <w:color w:val="808080" w:themeColor="background1" w:themeShade="80"/>
              </w:rPr>
              <w:t>GPST doctor</w:t>
            </w:r>
            <w:r>
              <w:rPr>
                <w:color w:val="808080" w:themeColor="background1" w:themeShade="80"/>
              </w:rPr>
              <w:t xml:space="preserve">s will be required to carry out </w:t>
            </w:r>
            <w:r w:rsidR="003D5693" w:rsidRPr="003D5693">
              <w:rPr>
                <w:color w:val="808080" w:themeColor="background1" w:themeShade="80"/>
              </w:rPr>
              <w:t>video consultations.</w:t>
            </w:r>
            <w:r w:rsidR="003D5693">
              <w:rPr>
                <w:color w:val="808080" w:themeColor="background1" w:themeShade="80"/>
              </w:rPr>
              <w:t xml:space="preserve">  This will be explained to you at the time of booking your appointment.</w:t>
            </w:r>
            <w:r>
              <w:rPr>
                <w:color w:val="808080" w:themeColor="background1" w:themeShade="80"/>
              </w:rPr>
              <w:t xml:space="preserve"> </w:t>
            </w:r>
            <w:r w:rsidR="003D5693">
              <w:rPr>
                <w:color w:val="808080" w:themeColor="background1" w:themeShade="80"/>
              </w:rPr>
              <w:t xml:space="preserve"> Should you prefer not</w:t>
            </w:r>
            <w:r w:rsidR="00F5342E">
              <w:rPr>
                <w:color w:val="808080" w:themeColor="background1" w:themeShade="80"/>
              </w:rPr>
              <w:t xml:space="preserve"> to pa</w:t>
            </w:r>
            <w:r w:rsidR="009F48E9">
              <w:rPr>
                <w:color w:val="808080" w:themeColor="background1" w:themeShade="80"/>
              </w:rPr>
              <w:t xml:space="preserve">rticipate </w:t>
            </w:r>
            <w:r w:rsidR="00F5342E">
              <w:rPr>
                <w:color w:val="808080" w:themeColor="background1" w:themeShade="80"/>
              </w:rPr>
              <w:t>please advise</w:t>
            </w:r>
            <w:r w:rsidR="003D5693">
              <w:rPr>
                <w:color w:val="808080" w:themeColor="background1" w:themeShade="80"/>
              </w:rPr>
              <w:t xml:space="preserve"> the reception staff or doctor of your wishes.</w:t>
            </w:r>
          </w:p>
          <w:p w:rsidR="003412B8" w:rsidRDefault="003412B8" w:rsidP="009E7620">
            <w:pPr>
              <w:rPr>
                <w:b/>
                <w:i/>
                <w:color w:val="A50021"/>
                <w:sz w:val="24"/>
                <w:szCs w:val="24"/>
              </w:rPr>
            </w:pPr>
          </w:p>
          <w:p w:rsidR="003412B8" w:rsidRDefault="003412B8" w:rsidP="009E7620">
            <w:pPr>
              <w:rPr>
                <w:b/>
                <w:i/>
                <w:color w:val="A50021"/>
                <w:sz w:val="24"/>
                <w:szCs w:val="24"/>
              </w:rPr>
            </w:pPr>
            <w:r w:rsidRPr="003412B8">
              <w:rPr>
                <w:b/>
                <w:i/>
                <w:color w:val="A50021"/>
                <w:sz w:val="24"/>
                <w:szCs w:val="24"/>
              </w:rPr>
              <w:t>The Practice Team</w:t>
            </w:r>
          </w:p>
          <w:p w:rsidR="003412B8" w:rsidRPr="0040253A" w:rsidRDefault="003412B8" w:rsidP="009E7620">
            <w:pPr>
              <w:rPr>
                <w:color w:val="808080" w:themeColor="background1" w:themeShade="80"/>
              </w:rPr>
            </w:pPr>
            <w:r w:rsidRPr="0040253A">
              <w:rPr>
                <w:color w:val="808080" w:themeColor="background1" w:themeShade="80"/>
              </w:rPr>
              <w:t xml:space="preserve">The doctors are only a small part of the practice team and are dependent on the help of other staff. </w:t>
            </w:r>
            <w:r w:rsidR="009F48E9">
              <w:rPr>
                <w:color w:val="808080" w:themeColor="background1" w:themeShade="80"/>
              </w:rPr>
              <w:t xml:space="preserve"> </w:t>
            </w:r>
            <w:r w:rsidRPr="0040253A">
              <w:rPr>
                <w:color w:val="808080" w:themeColor="background1" w:themeShade="80"/>
              </w:rPr>
              <w:t>All staff are bound by strict rules on confidentiality.</w:t>
            </w:r>
          </w:p>
          <w:p w:rsidR="005D7262" w:rsidRDefault="005D7262" w:rsidP="0040253A">
            <w:pPr>
              <w:rPr>
                <w:b/>
                <w:i/>
                <w:color w:val="A50021"/>
                <w:sz w:val="24"/>
                <w:szCs w:val="24"/>
              </w:rPr>
            </w:pPr>
          </w:p>
          <w:p w:rsidR="0040253A" w:rsidRDefault="0040253A" w:rsidP="0040253A">
            <w:pPr>
              <w:rPr>
                <w:color w:val="808080" w:themeColor="background1" w:themeShade="80"/>
              </w:rPr>
            </w:pPr>
            <w:r>
              <w:rPr>
                <w:b/>
                <w:i/>
                <w:color w:val="A50021"/>
                <w:sz w:val="24"/>
                <w:szCs w:val="24"/>
              </w:rPr>
              <w:t>*</w:t>
            </w:r>
            <w:r w:rsidRPr="0040253A">
              <w:rPr>
                <w:b/>
                <w:i/>
                <w:color w:val="A50021"/>
                <w:sz w:val="24"/>
                <w:szCs w:val="24"/>
              </w:rPr>
              <w:t xml:space="preserve">Practice Manager  </w:t>
            </w:r>
            <w:r w:rsidRPr="0040253A">
              <w:rPr>
                <w:color w:val="808080" w:themeColor="background1" w:themeShade="80"/>
              </w:rPr>
              <w:t>Mrs Yvonne Gilmour</w:t>
            </w:r>
            <w:r>
              <w:rPr>
                <w:color w:val="808080" w:themeColor="background1" w:themeShade="80"/>
              </w:rPr>
              <w:t xml:space="preserve">, </w:t>
            </w:r>
          </w:p>
          <w:p w:rsidR="0040253A" w:rsidRDefault="00C12124" w:rsidP="0040253A">
            <w:pPr>
              <w:rPr>
                <w:color w:val="808080" w:themeColor="background1" w:themeShade="80"/>
              </w:rPr>
            </w:pPr>
            <w:r>
              <w:rPr>
                <w:color w:val="808080" w:themeColor="background1" w:themeShade="80"/>
              </w:rPr>
              <w:t xml:space="preserve">our Practice Manager, </w:t>
            </w:r>
            <w:r w:rsidR="0040253A">
              <w:rPr>
                <w:color w:val="808080" w:themeColor="background1" w:themeShade="80"/>
              </w:rPr>
              <w:t>supervise</w:t>
            </w:r>
            <w:r>
              <w:rPr>
                <w:color w:val="808080" w:themeColor="background1" w:themeShade="80"/>
              </w:rPr>
              <w:t>s</w:t>
            </w:r>
            <w:r w:rsidR="0040253A">
              <w:rPr>
                <w:color w:val="808080" w:themeColor="background1" w:themeShade="80"/>
              </w:rPr>
              <w:t xml:space="preserve"> the running of the practice and its administration.</w:t>
            </w:r>
          </w:p>
          <w:p w:rsidR="0040253A" w:rsidRDefault="0040253A" w:rsidP="0040253A">
            <w:pPr>
              <w:rPr>
                <w:b/>
                <w:i/>
                <w:color w:val="A50021"/>
                <w:sz w:val="24"/>
                <w:szCs w:val="24"/>
              </w:rPr>
            </w:pPr>
            <w:r>
              <w:rPr>
                <w:b/>
                <w:i/>
                <w:color w:val="A50021"/>
                <w:sz w:val="24"/>
                <w:szCs w:val="24"/>
              </w:rPr>
              <w:t>*Administration Staff</w:t>
            </w:r>
          </w:p>
          <w:p w:rsidR="0040253A" w:rsidRDefault="0040253A" w:rsidP="0040253A">
            <w:pPr>
              <w:rPr>
                <w:b/>
                <w:i/>
                <w:color w:val="A50021"/>
                <w:sz w:val="24"/>
                <w:szCs w:val="24"/>
              </w:rPr>
            </w:pPr>
            <w:r>
              <w:rPr>
                <w:b/>
                <w:i/>
                <w:color w:val="A50021"/>
                <w:sz w:val="24"/>
                <w:szCs w:val="24"/>
              </w:rPr>
              <w:t>*</w:t>
            </w:r>
            <w:r w:rsidR="005D7262">
              <w:rPr>
                <w:b/>
                <w:i/>
                <w:color w:val="A50021"/>
                <w:sz w:val="24"/>
                <w:szCs w:val="24"/>
              </w:rPr>
              <w:t>Reception Staff</w:t>
            </w:r>
          </w:p>
          <w:p w:rsidR="009A1584" w:rsidRDefault="009A1584" w:rsidP="0040253A">
            <w:pPr>
              <w:rPr>
                <w:b/>
                <w:i/>
                <w:color w:val="A50021"/>
                <w:sz w:val="24"/>
                <w:szCs w:val="24"/>
              </w:rPr>
            </w:pPr>
          </w:p>
          <w:p w:rsidR="0040253A" w:rsidRPr="009A1584" w:rsidRDefault="0040253A" w:rsidP="0040253A">
            <w:pPr>
              <w:rPr>
                <w:b/>
                <w:i/>
                <w:color w:val="A50021"/>
                <w:sz w:val="24"/>
                <w:szCs w:val="24"/>
              </w:rPr>
            </w:pPr>
            <w:r>
              <w:rPr>
                <w:b/>
                <w:i/>
                <w:color w:val="A50021"/>
                <w:sz w:val="24"/>
                <w:szCs w:val="24"/>
              </w:rPr>
              <w:t>*Practice Nurse</w:t>
            </w:r>
            <w:r w:rsidR="00CE4CB8">
              <w:rPr>
                <w:b/>
                <w:i/>
                <w:color w:val="A50021"/>
                <w:sz w:val="24"/>
                <w:szCs w:val="24"/>
              </w:rPr>
              <w:t xml:space="preserve"> </w:t>
            </w:r>
            <w:r w:rsidRPr="0040253A">
              <w:rPr>
                <w:color w:val="808080" w:themeColor="background1" w:themeShade="80"/>
              </w:rPr>
              <w:t>Mrs Gillian Aitken</w:t>
            </w:r>
            <w:r>
              <w:rPr>
                <w:color w:val="808080" w:themeColor="background1" w:themeShade="80"/>
              </w:rPr>
              <w:t xml:space="preserve"> – RGN</w:t>
            </w:r>
            <w:r w:rsidR="009A1584">
              <w:rPr>
                <w:color w:val="808080" w:themeColor="background1" w:themeShade="80"/>
              </w:rPr>
              <w:t xml:space="preserve"> and Mrs Shirley Fawcett</w:t>
            </w:r>
            <w:r w:rsidR="009A1584">
              <w:rPr>
                <w:b/>
                <w:i/>
                <w:color w:val="A50021"/>
                <w:sz w:val="24"/>
                <w:szCs w:val="24"/>
              </w:rPr>
              <w:t xml:space="preserve"> </w:t>
            </w:r>
            <w:r w:rsidR="009A1584">
              <w:rPr>
                <w:color w:val="808080" w:themeColor="background1" w:themeShade="80"/>
              </w:rPr>
              <w:t>w</w:t>
            </w:r>
            <w:r>
              <w:rPr>
                <w:color w:val="808080" w:themeColor="background1" w:themeShade="80"/>
              </w:rPr>
              <w:t xml:space="preserve">ork with the doctors in health promotion and chronic disease </w:t>
            </w:r>
            <w:r w:rsidR="00540762">
              <w:rPr>
                <w:color w:val="808080" w:themeColor="background1" w:themeShade="80"/>
              </w:rPr>
              <w:t>monitoring</w:t>
            </w:r>
          </w:p>
          <w:p w:rsidR="0040253A" w:rsidRDefault="0040253A" w:rsidP="0040253A">
            <w:pPr>
              <w:rPr>
                <w:color w:val="808080" w:themeColor="background1" w:themeShade="80"/>
              </w:rPr>
            </w:pPr>
          </w:p>
          <w:p w:rsidR="0040253A" w:rsidRDefault="0040253A" w:rsidP="0040253A">
            <w:pPr>
              <w:rPr>
                <w:color w:val="808080" w:themeColor="background1" w:themeShade="80"/>
              </w:rPr>
            </w:pPr>
            <w:r w:rsidRPr="0040253A">
              <w:rPr>
                <w:b/>
                <w:i/>
                <w:color w:val="A50021"/>
                <w:sz w:val="24"/>
                <w:szCs w:val="24"/>
              </w:rPr>
              <w:t>*Treatment Room Nurse</w:t>
            </w:r>
            <w:r>
              <w:rPr>
                <w:b/>
                <w:i/>
                <w:color w:val="A50021"/>
                <w:sz w:val="24"/>
                <w:szCs w:val="24"/>
              </w:rPr>
              <w:t xml:space="preserve"> </w:t>
            </w:r>
            <w:r w:rsidR="005D7262">
              <w:rPr>
                <w:b/>
                <w:i/>
                <w:color w:val="A50021"/>
                <w:sz w:val="24"/>
                <w:szCs w:val="24"/>
              </w:rPr>
              <w:t xml:space="preserve">/ Phlebotomist </w:t>
            </w:r>
            <w:r w:rsidRPr="0040253A">
              <w:rPr>
                <w:color w:val="808080" w:themeColor="background1" w:themeShade="80"/>
              </w:rPr>
              <w:t>o</w:t>
            </w:r>
            <w:r>
              <w:rPr>
                <w:color w:val="808080" w:themeColor="background1" w:themeShade="80"/>
              </w:rPr>
              <w:t>ffers routine procedures such as wound dressing, stitch removal, ear syringing and blood sampling.</w:t>
            </w:r>
          </w:p>
          <w:p w:rsidR="0040253A" w:rsidRDefault="0040253A" w:rsidP="0040253A">
            <w:pPr>
              <w:rPr>
                <w:color w:val="808080" w:themeColor="background1" w:themeShade="80"/>
              </w:rPr>
            </w:pPr>
          </w:p>
          <w:p w:rsidR="00F5342E" w:rsidRDefault="0040253A" w:rsidP="00E268E6">
            <w:pPr>
              <w:rPr>
                <w:color w:val="808080" w:themeColor="background1" w:themeShade="80"/>
              </w:rPr>
            </w:pPr>
            <w:r w:rsidRPr="0040253A">
              <w:rPr>
                <w:b/>
                <w:i/>
                <w:color w:val="A50021"/>
                <w:sz w:val="24"/>
                <w:szCs w:val="24"/>
              </w:rPr>
              <w:t>*District Nurses</w:t>
            </w:r>
            <w:r>
              <w:rPr>
                <w:b/>
                <w:i/>
                <w:color w:val="A50021"/>
                <w:sz w:val="24"/>
                <w:szCs w:val="24"/>
              </w:rPr>
              <w:t xml:space="preserve"> </w:t>
            </w:r>
            <w:r w:rsidRPr="0040253A">
              <w:rPr>
                <w:color w:val="808080" w:themeColor="background1" w:themeShade="80"/>
              </w:rPr>
              <w:t>provide</w:t>
            </w:r>
            <w:r w:rsidR="00BD3EBF">
              <w:rPr>
                <w:color w:val="808080" w:themeColor="background1" w:themeShade="80"/>
              </w:rPr>
              <w:t xml:space="preserve"> nursing care in the community. </w:t>
            </w:r>
          </w:p>
          <w:p w:rsidR="00A8683F" w:rsidRDefault="00A8683F" w:rsidP="00F717DA">
            <w:pPr>
              <w:rPr>
                <w:color w:val="808080" w:themeColor="background1" w:themeShade="80"/>
              </w:rPr>
            </w:pPr>
          </w:p>
          <w:p w:rsidR="003412B8" w:rsidRPr="00D2685E" w:rsidRDefault="00BD3EBF" w:rsidP="00E268E6">
            <w:pPr>
              <w:rPr>
                <w:b/>
                <w:i/>
                <w:color w:val="A50021"/>
                <w:sz w:val="24"/>
                <w:szCs w:val="24"/>
              </w:rPr>
            </w:pPr>
            <w:r w:rsidRPr="00BD3EBF">
              <w:rPr>
                <w:b/>
                <w:i/>
                <w:color w:val="A50021"/>
                <w:sz w:val="24"/>
                <w:szCs w:val="24"/>
              </w:rPr>
              <w:t>*Health Visitors</w:t>
            </w:r>
            <w:r>
              <w:rPr>
                <w:color w:val="808080" w:themeColor="background1" w:themeShade="80"/>
              </w:rPr>
              <w:t xml:space="preserve"> give advice on health care for children, expectant and new mothers and the elderly. </w:t>
            </w:r>
          </w:p>
        </w:tc>
      </w:tr>
    </w:tbl>
    <w:p w:rsidR="009E7620" w:rsidRDefault="009E7620" w:rsidP="00C840D4"/>
    <w:sectPr w:rsidR="009E7620" w:rsidSect="004B67D9">
      <w:pgSz w:w="16838" w:h="11906" w:orient="landscape"/>
      <w:pgMar w:top="425" w:right="1440" w:bottom="42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454" w:rsidRDefault="00A63454" w:rsidP="00452578">
      <w:r>
        <w:separator/>
      </w:r>
    </w:p>
  </w:endnote>
  <w:endnote w:type="continuationSeparator" w:id="0">
    <w:p w:rsidR="00A63454" w:rsidRDefault="00A63454" w:rsidP="0045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454" w:rsidRDefault="00A63454" w:rsidP="00452578">
      <w:r>
        <w:separator/>
      </w:r>
    </w:p>
  </w:footnote>
  <w:footnote w:type="continuationSeparator" w:id="0">
    <w:p w:rsidR="00A63454" w:rsidRDefault="00A63454" w:rsidP="00452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8253C"/>
    <w:multiLevelType w:val="hybridMultilevel"/>
    <w:tmpl w:val="4ABC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7B1919"/>
    <w:multiLevelType w:val="hybridMultilevel"/>
    <w:tmpl w:val="34A2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AA7571"/>
    <w:multiLevelType w:val="hybridMultilevel"/>
    <w:tmpl w:val="4AF4E04E"/>
    <w:lvl w:ilvl="0" w:tplc="9AAC45EE">
      <w:start w:val="11"/>
      <w:numFmt w:val="bullet"/>
      <w:lvlText w:val=""/>
      <w:lvlJc w:val="left"/>
      <w:pPr>
        <w:ind w:left="720" w:hanging="360"/>
      </w:pPr>
      <w:rPr>
        <w:rFonts w:ascii="Symbol" w:eastAsiaTheme="minorHAnsi" w:hAnsi="Symbol" w:cstheme="minorBidi" w:hint="default"/>
        <w:b w:val="0"/>
        <w:i w:val="0"/>
        <w:color w:val="808080" w:themeColor="background1" w:themeShade="8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9024E0"/>
    <w:multiLevelType w:val="hybridMultilevel"/>
    <w:tmpl w:val="A4EC7D40"/>
    <w:lvl w:ilvl="0" w:tplc="A28AFE62">
      <w:start w:val="1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79552F"/>
    <w:multiLevelType w:val="hybridMultilevel"/>
    <w:tmpl w:val="776CE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824FD"/>
    <w:rsid w:val="00005AC0"/>
    <w:rsid w:val="00014DCA"/>
    <w:rsid w:val="000354FA"/>
    <w:rsid w:val="000B07EA"/>
    <w:rsid w:val="000C4861"/>
    <w:rsid w:val="00115317"/>
    <w:rsid w:val="001252C0"/>
    <w:rsid w:val="00161764"/>
    <w:rsid w:val="001F225C"/>
    <w:rsid w:val="0024683B"/>
    <w:rsid w:val="002540D1"/>
    <w:rsid w:val="0027375E"/>
    <w:rsid w:val="002966D6"/>
    <w:rsid w:val="002C0879"/>
    <w:rsid w:val="002D2F03"/>
    <w:rsid w:val="00301883"/>
    <w:rsid w:val="003239F3"/>
    <w:rsid w:val="00327A5F"/>
    <w:rsid w:val="003412B8"/>
    <w:rsid w:val="00345845"/>
    <w:rsid w:val="003779A8"/>
    <w:rsid w:val="00386166"/>
    <w:rsid w:val="00387DB2"/>
    <w:rsid w:val="003A3CB9"/>
    <w:rsid w:val="003D5693"/>
    <w:rsid w:val="003E0A8B"/>
    <w:rsid w:val="003F7111"/>
    <w:rsid w:val="0040253A"/>
    <w:rsid w:val="00452578"/>
    <w:rsid w:val="0049340C"/>
    <w:rsid w:val="004A76F5"/>
    <w:rsid w:val="004B67D9"/>
    <w:rsid w:val="004C1D92"/>
    <w:rsid w:val="004E5DFF"/>
    <w:rsid w:val="00530335"/>
    <w:rsid w:val="00540762"/>
    <w:rsid w:val="0056509D"/>
    <w:rsid w:val="005D47D4"/>
    <w:rsid w:val="005D7262"/>
    <w:rsid w:val="005D794E"/>
    <w:rsid w:val="005E1065"/>
    <w:rsid w:val="00607485"/>
    <w:rsid w:val="00694888"/>
    <w:rsid w:val="0069495B"/>
    <w:rsid w:val="006B7FE7"/>
    <w:rsid w:val="00710C87"/>
    <w:rsid w:val="007817C4"/>
    <w:rsid w:val="007D4DCD"/>
    <w:rsid w:val="00816871"/>
    <w:rsid w:val="00877DE9"/>
    <w:rsid w:val="008A532F"/>
    <w:rsid w:val="008E5D9B"/>
    <w:rsid w:val="008E674F"/>
    <w:rsid w:val="008F2498"/>
    <w:rsid w:val="0096291C"/>
    <w:rsid w:val="0097283D"/>
    <w:rsid w:val="009967A0"/>
    <w:rsid w:val="009A1584"/>
    <w:rsid w:val="009A1EC0"/>
    <w:rsid w:val="009B0383"/>
    <w:rsid w:val="009B3AD2"/>
    <w:rsid w:val="009E30DB"/>
    <w:rsid w:val="009E7620"/>
    <w:rsid w:val="009F48E9"/>
    <w:rsid w:val="00A038EB"/>
    <w:rsid w:val="00A134D0"/>
    <w:rsid w:val="00A23435"/>
    <w:rsid w:val="00A2392F"/>
    <w:rsid w:val="00A63454"/>
    <w:rsid w:val="00A77A20"/>
    <w:rsid w:val="00A8683F"/>
    <w:rsid w:val="00AA56B8"/>
    <w:rsid w:val="00AA7E09"/>
    <w:rsid w:val="00AB3B65"/>
    <w:rsid w:val="00AB5044"/>
    <w:rsid w:val="00AD531A"/>
    <w:rsid w:val="00B20653"/>
    <w:rsid w:val="00B35FA5"/>
    <w:rsid w:val="00B66200"/>
    <w:rsid w:val="00BA37C7"/>
    <w:rsid w:val="00BC72EF"/>
    <w:rsid w:val="00BD3EBF"/>
    <w:rsid w:val="00BD68F2"/>
    <w:rsid w:val="00C12124"/>
    <w:rsid w:val="00C35DDC"/>
    <w:rsid w:val="00C35F53"/>
    <w:rsid w:val="00C840D4"/>
    <w:rsid w:val="00C903E8"/>
    <w:rsid w:val="00CA2396"/>
    <w:rsid w:val="00CE4CB8"/>
    <w:rsid w:val="00CF54A2"/>
    <w:rsid w:val="00D01807"/>
    <w:rsid w:val="00D2685E"/>
    <w:rsid w:val="00D331A8"/>
    <w:rsid w:val="00D857B1"/>
    <w:rsid w:val="00DC30FF"/>
    <w:rsid w:val="00DD2E09"/>
    <w:rsid w:val="00E01270"/>
    <w:rsid w:val="00E268E6"/>
    <w:rsid w:val="00E54654"/>
    <w:rsid w:val="00E67BD9"/>
    <w:rsid w:val="00EB33E0"/>
    <w:rsid w:val="00EB3468"/>
    <w:rsid w:val="00EC08B7"/>
    <w:rsid w:val="00F37901"/>
    <w:rsid w:val="00F42720"/>
    <w:rsid w:val="00F5342E"/>
    <w:rsid w:val="00F717DA"/>
    <w:rsid w:val="00F82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67D9"/>
  <w15:docId w15:val="{72707346-D556-40D7-8963-64E9A0F6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C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4FD"/>
    <w:rPr>
      <w:rFonts w:ascii="Tahoma" w:hAnsi="Tahoma" w:cs="Tahoma"/>
      <w:sz w:val="16"/>
      <w:szCs w:val="16"/>
    </w:rPr>
  </w:style>
  <w:style w:type="character" w:customStyle="1" w:styleId="BalloonTextChar">
    <w:name w:val="Balloon Text Char"/>
    <w:basedOn w:val="DefaultParagraphFont"/>
    <w:link w:val="BalloonText"/>
    <w:uiPriority w:val="99"/>
    <w:semiHidden/>
    <w:rsid w:val="00F824FD"/>
    <w:rPr>
      <w:rFonts w:ascii="Tahoma" w:hAnsi="Tahoma" w:cs="Tahoma"/>
      <w:sz w:val="16"/>
      <w:szCs w:val="16"/>
    </w:rPr>
  </w:style>
  <w:style w:type="paragraph" w:styleId="Header">
    <w:name w:val="header"/>
    <w:basedOn w:val="Normal"/>
    <w:link w:val="HeaderChar"/>
    <w:uiPriority w:val="99"/>
    <w:semiHidden/>
    <w:unhideWhenUsed/>
    <w:rsid w:val="00452578"/>
    <w:pPr>
      <w:tabs>
        <w:tab w:val="center" w:pos="4513"/>
        <w:tab w:val="right" w:pos="9026"/>
      </w:tabs>
    </w:pPr>
  </w:style>
  <w:style w:type="character" w:customStyle="1" w:styleId="HeaderChar">
    <w:name w:val="Header Char"/>
    <w:basedOn w:val="DefaultParagraphFont"/>
    <w:link w:val="Header"/>
    <w:uiPriority w:val="99"/>
    <w:semiHidden/>
    <w:rsid w:val="00452578"/>
  </w:style>
  <w:style w:type="paragraph" w:styleId="Footer">
    <w:name w:val="footer"/>
    <w:basedOn w:val="Normal"/>
    <w:link w:val="FooterChar"/>
    <w:uiPriority w:val="99"/>
    <w:semiHidden/>
    <w:unhideWhenUsed/>
    <w:rsid w:val="00452578"/>
    <w:pPr>
      <w:tabs>
        <w:tab w:val="center" w:pos="4513"/>
        <w:tab w:val="right" w:pos="9026"/>
      </w:tabs>
    </w:pPr>
  </w:style>
  <w:style w:type="character" w:customStyle="1" w:styleId="FooterChar">
    <w:name w:val="Footer Char"/>
    <w:basedOn w:val="DefaultParagraphFont"/>
    <w:link w:val="Footer"/>
    <w:uiPriority w:val="99"/>
    <w:semiHidden/>
    <w:rsid w:val="00452578"/>
  </w:style>
  <w:style w:type="table" w:styleId="TableGrid">
    <w:name w:val="Table Grid"/>
    <w:basedOn w:val="TableNormal"/>
    <w:uiPriority w:val="59"/>
    <w:rsid w:val="00452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54FA"/>
    <w:rPr>
      <w:color w:val="0000FF" w:themeColor="hyperlink"/>
      <w:u w:val="single"/>
    </w:rPr>
  </w:style>
  <w:style w:type="paragraph" w:styleId="ListParagraph">
    <w:name w:val="List Paragraph"/>
    <w:basedOn w:val="Normal"/>
    <w:uiPriority w:val="34"/>
    <w:qFormat/>
    <w:rsid w:val="00341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lanarkshire.scot.nhs.uk/services/pc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hs24.scot" TargetMode="Externa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5F2FE-6FFC-4720-BA8E-30D8EC247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2</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Yvonne Gilmour (Avondale Medical Practice)</cp:lastModifiedBy>
  <cp:revision>55</cp:revision>
  <cp:lastPrinted>2025-06-30T10:59:00Z</cp:lastPrinted>
  <dcterms:created xsi:type="dcterms:W3CDTF">2017-06-05T14:08:00Z</dcterms:created>
  <dcterms:modified xsi:type="dcterms:W3CDTF">2026-06-04T10:05:00Z</dcterms:modified>
</cp:coreProperties>
</file>